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5E236" w14:textId="1A37B5E1" w:rsidR="000D5E49" w:rsidRPr="00E72001" w:rsidRDefault="00F605CF" w:rsidP="005C29CF">
      <w:pPr>
        <w:spacing w:after="120" w:line="276" w:lineRule="auto"/>
        <w:rPr>
          <w:rFonts w:ascii="Lucida Grande" w:hAnsi="Lucida Grande" w:cs="Lucida Grande"/>
          <w:sz w:val="20"/>
          <w:szCs w:val="20"/>
          <w:lang w:val="it-IT"/>
        </w:rPr>
      </w:pPr>
      <w:r w:rsidRPr="00E72001">
        <w:rPr>
          <w:rFonts w:ascii="Lucida Grande" w:hAnsi="Lucida Grande" w:cs="Lucida Grande"/>
          <w:sz w:val="20"/>
          <w:szCs w:val="20"/>
          <w:lang w:val="it-IT"/>
        </w:rPr>
        <w:t xml:space="preserve">Comunicato Stampa del </w:t>
      </w:r>
      <w:r w:rsidR="00B53048" w:rsidRPr="00E72001">
        <w:rPr>
          <w:rFonts w:ascii="Lucida Grande" w:hAnsi="Lucida Grande" w:cs="Lucida Grande"/>
          <w:sz w:val="20"/>
          <w:szCs w:val="20"/>
          <w:lang w:val="it-IT"/>
        </w:rPr>
        <w:t>5</w:t>
      </w:r>
      <w:r w:rsidR="0082137D" w:rsidRPr="00E72001">
        <w:rPr>
          <w:rFonts w:ascii="Lucida Grande" w:hAnsi="Lucida Grande" w:cs="Lucida Grande"/>
          <w:sz w:val="20"/>
          <w:szCs w:val="20"/>
          <w:lang w:val="it-IT"/>
        </w:rPr>
        <w:t xml:space="preserve"> </w:t>
      </w:r>
      <w:r w:rsidRPr="00E72001">
        <w:rPr>
          <w:rFonts w:ascii="Lucida Grande" w:hAnsi="Lucida Grande" w:cs="Lucida Grande"/>
          <w:sz w:val="20"/>
          <w:szCs w:val="20"/>
          <w:lang w:val="it-IT"/>
        </w:rPr>
        <w:t>ottobre</w:t>
      </w:r>
      <w:r w:rsidR="0082137D" w:rsidRPr="00E72001">
        <w:rPr>
          <w:rFonts w:ascii="Lucida Grande" w:hAnsi="Lucida Grande" w:cs="Lucida Grande"/>
          <w:sz w:val="20"/>
          <w:szCs w:val="20"/>
          <w:lang w:val="it-IT"/>
        </w:rPr>
        <w:t xml:space="preserve"> 2023:</w:t>
      </w:r>
    </w:p>
    <w:p w14:paraId="01E43D1D" w14:textId="77777777" w:rsidR="0032525F" w:rsidRPr="00E72001" w:rsidRDefault="0032525F" w:rsidP="005C29CF">
      <w:pPr>
        <w:spacing w:after="120" w:line="276" w:lineRule="auto"/>
        <w:rPr>
          <w:rFonts w:ascii="Lucida Grande" w:hAnsi="Lucida Grande" w:cs="Lucida Grande"/>
          <w:sz w:val="16"/>
          <w:szCs w:val="16"/>
          <w:lang w:val="it-IT"/>
        </w:rPr>
      </w:pPr>
    </w:p>
    <w:p w14:paraId="02596739" w14:textId="5966A269" w:rsidR="00032261" w:rsidRPr="00F605CF" w:rsidRDefault="00002436" w:rsidP="005C29CF">
      <w:pPr>
        <w:spacing w:after="120" w:line="276" w:lineRule="auto"/>
        <w:rPr>
          <w:rFonts w:ascii="Lucida Grande" w:hAnsi="Lucida Grande" w:cs="Lucida Grande"/>
          <w:sz w:val="28"/>
          <w:szCs w:val="28"/>
          <w:lang w:val="it-IT"/>
        </w:rPr>
      </w:pPr>
      <w:r w:rsidRPr="00F605CF">
        <w:rPr>
          <w:rFonts w:ascii="Lucida Grande" w:hAnsi="Lucida Grande" w:cs="Lucida Grande"/>
          <w:sz w:val="28"/>
          <w:szCs w:val="28"/>
          <w:lang w:val="it-IT"/>
        </w:rPr>
        <w:t xml:space="preserve">TINNE </w:t>
      </w:r>
      <w:r w:rsidR="00F605CF" w:rsidRPr="00F605CF">
        <w:rPr>
          <w:rFonts w:ascii="Lucida Grande" w:hAnsi="Lucida Grande" w:cs="Lucida Grande"/>
          <w:sz w:val="28"/>
          <w:szCs w:val="28"/>
          <w:lang w:val="it-IT"/>
        </w:rPr>
        <w:t>giovane museo chiusa</w:t>
      </w:r>
      <w:r w:rsidRPr="00F605CF">
        <w:rPr>
          <w:rFonts w:ascii="Lucida Grande" w:hAnsi="Lucida Grande" w:cs="Lucida Grande"/>
          <w:sz w:val="28"/>
          <w:szCs w:val="28"/>
          <w:lang w:val="it-IT"/>
        </w:rPr>
        <w:t xml:space="preserve"> –</w:t>
      </w:r>
      <w:r w:rsidR="0053387D" w:rsidRPr="00F605CF">
        <w:rPr>
          <w:rFonts w:ascii="Lucida Grande" w:hAnsi="Lucida Grande" w:cs="Lucida Grande"/>
          <w:sz w:val="28"/>
          <w:szCs w:val="28"/>
          <w:lang w:val="it-IT"/>
        </w:rPr>
        <w:t xml:space="preserve"> </w:t>
      </w:r>
      <w:r w:rsidR="00F605CF" w:rsidRPr="00F605CF">
        <w:rPr>
          <w:rFonts w:ascii="Lucida Grande" w:hAnsi="Lucida Grande" w:cs="Lucida Grande"/>
          <w:sz w:val="28"/>
          <w:szCs w:val="28"/>
          <w:lang w:val="it-IT"/>
        </w:rPr>
        <w:t>il progetto vincitore è stat</w:t>
      </w:r>
      <w:r w:rsidR="00F605CF">
        <w:rPr>
          <w:rFonts w:ascii="Lucida Grande" w:hAnsi="Lucida Grande" w:cs="Lucida Grande"/>
          <w:sz w:val="28"/>
          <w:szCs w:val="28"/>
          <w:lang w:val="it-IT"/>
        </w:rPr>
        <w:t>o rielaborato</w:t>
      </w:r>
      <w:r w:rsidR="00BD2005" w:rsidRPr="00F605CF">
        <w:rPr>
          <w:rFonts w:ascii="Lucida Grande" w:hAnsi="Lucida Grande" w:cs="Lucida Grande"/>
          <w:sz w:val="28"/>
          <w:szCs w:val="28"/>
          <w:lang w:val="it-IT"/>
        </w:rPr>
        <w:t xml:space="preserve">. </w:t>
      </w:r>
      <w:r w:rsidR="00E72001">
        <w:rPr>
          <w:rFonts w:ascii="Lucida Grande" w:hAnsi="Lucida Grande" w:cs="Lucida Grande"/>
          <w:sz w:val="28"/>
          <w:szCs w:val="28"/>
          <w:lang w:val="it-IT"/>
        </w:rPr>
        <w:t>Offre</w:t>
      </w:r>
      <w:r w:rsidR="00F605CF">
        <w:rPr>
          <w:rFonts w:ascii="Lucida Grande" w:hAnsi="Lucida Grande" w:cs="Lucida Grande"/>
          <w:sz w:val="28"/>
          <w:szCs w:val="28"/>
          <w:lang w:val="it-IT"/>
        </w:rPr>
        <w:t xml:space="preserve"> ora</w:t>
      </w:r>
      <w:r w:rsidR="00F605CF" w:rsidRPr="00F605CF">
        <w:rPr>
          <w:rFonts w:ascii="Lucida Grande" w:hAnsi="Lucida Grande" w:cs="Lucida Grande"/>
          <w:sz w:val="28"/>
          <w:szCs w:val="28"/>
          <w:lang w:val="it-IT"/>
        </w:rPr>
        <w:t xml:space="preserve"> un insieme </w:t>
      </w:r>
      <w:r w:rsidR="00FA1F00">
        <w:rPr>
          <w:rFonts w:ascii="Lucida Grande" w:hAnsi="Lucida Grande" w:cs="Lucida Grande"/>
          <w:sz w:val="28"/>
          <w:szCs w:val="28"/>
          <w:lang w:val="it-IT"/>
        </w:rPr>
        <w:t xml:space="preserve">che nasce dagli </w:t>
      </w:r>
      <w:r w:rsidR="00697F29">
        <w:rPr>
          <w:rFonts w:ascii="Lucida Grande" w:hAnsi="Lucida Grande" w:cs="Lucida Grande"/>
          <w:sz w:val="28"/>
          <w:szCs w:val="28"/>
          <w:lang w:val="it-IT"/>
        </w:rPr>
        <w:t>s</w:t>
      </w:r>
      <w:r w:rsidR="00F605CF" w:rsidRPr="00F605CF">
        <w:rPr>
          <w:rFonts w:ascii="Lucida Grande" w:hAnsi="Lucida Grande" w:cs="Lucida Grande"/>
          <w:sz w:val="28"/>
          <w:szCs w:val="28"/>
          <w:lang w:val="it-IT"/>
        </w:rPr>
        <w:t>forz</w:t>
      </w:r>
      <w:r w:rsidR="00697F29">
        <w:rPr>
          <w:rFonts w:ascii="Lucida Grande" w:hAnsi="Lucida Grande" w:cs="Lucida Grande"/>
          <w:sz w:val="28"/>
          <w:szCs w:val="28"/>
          <w:lang w:val="it-IT"/>
        </w:rPr>
        <w:t>i</w:t>
      </w:r>
      <w:r w:rsidR="00F605CF" w:rsidRPr="00F605CF">
        <w:rPr>
          <w:rFonts w:ascii="Lucida Grande" w:hAnsi="Lucida Grande" w:cs="Lucida Grande"/>
          <w:sz w:val="28"/>
          <w:szCs w:val="28"/>
          <w:lang w:val="it-IT"/>
        </w:rPr>
        <w:t xml:space="preserve"> congiunt</w:t>
      </w:r>
      <w:r w:rsidR="00697F29">
        <w:rPr>
          <w:rFonts w:ascii="Lucida Grande" w:hAnsi="Lucida Grande" w:cs="Lucida Grande"/>
          <w:sz w:val="28"/>
          <w:szCs w:val="28"/>
          <w:lang w:val="it-IT"/>
        </w:rPr>
        <w:t>i</w:t>
      </w:r>
      <w:r w:rsidR="00BD2005" w:rsidRPr="00F605CF">
        <w:rPr>
          <w:rFonts w:ascii="Lucida Grande" w:hAnsi="Lucida Grande" w:cs="Lucida Grande"/>
          <w:sz w:val="28"/>
          <w:szCs w:val="28"/>
          <w:lang w:val="it-IT"/>
        </w:rPr>
        <w:t>.</w:t>
      </w:r>
      <w:r w:rsidR="0053387D" w:rsidRPr="00F605CF">
        <w:rPr>
          <w:rFonts w:ascii="Lucida Grande" w:hAnsi="Lucida Grande" w:cs="Lucida Grande"/>
          <w:sz w:val="28"/>
          <w:szCs w:val="28"/>
          <w:lang w:val="it-IT"/>
        </w:rPr>
        <w:t xml:space="preserve"> </w:t>
      </w:r>
    </w:p>
    <w:p w14:paraId="598E7D39" w14:textId="23D2B6CB" w:rsidR="00FB5A51" w:rsidRPr="00527D16" w:rsidRDefault="00BD2005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F605CF">
        <w:rPr>
          <w:rFonts w:ascii="Lucida Grande" w:hAnsi="Lucida Grande" w:cs="Lucida Grande"/>
          <w:b/>
          <w:bCs/>
          <w:sz w:val="22"/>
          <w:szCs w:val="22"/>
          <w:lang w:val="it-IT"/>
        </w:rPr>
        <w:t>Gr</w:t>
      </w:r>
      <w:r w:rsidR="00F605CF" w:rsidRPr="00F605CF">
        <w:rPr>
          <w:rFonts w:ascii="Lucida Grande" w:hAnsi="Lucida Grande" w:cs="Lucida Grande"/>
          <w:b/>
          <w:bCs/>
          <w:sz w:val="22"/>
          <w:szCs w:val="22"/>
          <w:lang w:val="it-IT"/>
        </w:rPr>
        <w:t>ande</w:t>
      </w:r>
      <w:r w:rsidR="00C777A5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C777A5" w:rsidRPr="003A6AF9">
        <w:rPr>
          <w:rFonts w:ascii="Lucida Grande" w:hAnsi="Lucida Grande" w:cs="Lucida Grande"/>
          <w:b/>
          <w:bCs/>
          <w:sz w:val="22"/>
          <w:szCs w:val="22"/>
          <w:lang w:val="it-IT"/>
        </w:rPr>
        <w:t>dispiegamento</w:t>
      </w:r>
      <w:r w:rsidR="00F605CF" w:rsidRPr="00F605CF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a conclusione del concorso di progettazione</w:t>
      </w:r>
      <w:r w:rsidRPr="00F605CF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Nel corso dell’estate il progetto vincitore </w:t>
      </w:r>
      <w:proofErr w:type="gramStart"/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>del team</w:t>
      </w:r>
      <w:proofErr w:type="gramEnd"/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di progettazione</w:t>
      </w:r>
      <w:r w:rsidR="00E07FCE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965740" w:rsidRPr="00965740">
        <w:rPr>
          <w:rFonts w:ascii="Lucida Grande" w:hAnsi="Lucida Grande" w:cs="Lucida Grande"/>
          <w:b/>
          <w:bCs/>
          <w:sz w:val="22"/>
          <w:szCs w:val="22"/>
          <w:lang w:val="it-IT"/>
        </w:rPr>
        <w:t>APIÙM2A</w:t>
      </w:r>
      <w:r w:rsidR="00E07FCE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E72001">
        <w:rPr>
          <w:rFonts w:ascii="Lucida Grande" w:hAnsi="Lucida Grande" w:cs="Lucida Grande"/>
          <w:b/>
          <w:bCs/>
          <w:sz w:val="22"/>
          <w:szCs w:val="22"/>
          <w:lang w:val="it-IT"/>
        </w:rPr>
        <w:t>ha messo radici</w:t>
      </w:r>
      <w:r w:rsidR="00E07FCE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>I desideri e le aspettativ</w:t>
      </w:r>
      <w:r w:rsidR="004B2C00">
        <w:rPr>
          <w:rFonts w:ascii="Lucida Grande" w:hAnsi="Lucida Grande" w:cs="Lucida Grande"/>
          <w:b/>
          <w:bCs/>
          <w:sz w:val="22"/>
          <w:szCs w:val="22"/>
          <w:lang w:val="it-IT"/>
        </w:rPr>
        <w:t>e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delle associazioni di Chiusa sono stati integrati</w:t>
      </w:r>
      <w:r w:rsid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nel progetto</w:t>
      </w:r>
      <w:r w:rsidR="00E07FCE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>Il Consiglio di Fondazione di</w:t>
      </w:r>
      <w:r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8F7982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>TINNE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697F29" w:rsidRPr="00C777A5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ha </w:t>
      </w:r>
      <w:r w:rsidR="004B2C00">
        <w:rPr>
          <w:rFonts w:ascii="Lucida Grande" w:hAnsi="Lucida Grande" w:cs="Lucida Grande"/>
          <w:b/>
          <w:bCs/>
          <w:sz w:val="22"/>
          <w:szCs w:val="22"/>
          <w:lang w:val="it-IT"/>
        </w:rPr>
        <w:t>accolto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il progetto vincitore</w:t>
      </w:r>
      <w:r w:rsid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rielaborato</w:t>
      </w:r>
      <w:r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Ieri </w:t>
      </w:r>
      <w:r w:rsidR="00E72001">
        <w:rPr>
          <w:rFonts w:ascii="Lucida Grande" w:hAnsi="Lucida Grande" w:cs="Lucida Grande"/>
          <w:b/>
          <w:bCs/>
          <w:sz w:val="22"/>
          <w:szCs w:val="22"/>
          <w:lang w:val="it-IT"/>
        </w:rPr>
        <w:t>nel corso di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un incontro ristretto si sono </w:t>
      </w:r>
      <w:r w:rsid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pronunciati 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i </w:t>
      </w:r>
      <w:r w:rsid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soci </w:t>
      </w:r>
      <w:r w:rsidR="00697F29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fondatori </w:t>
      </w:r>
      <w:r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– </w:t>
      </w:r>
      <w:r w:rsidR="00E72001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la </w:t>
      </w:r>
      <w:r w:rsidR="0042323F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>Dr. Hans und Hildegard</w:t>
      </w:r>
      <w:r w:rsidR="00647971"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Koester-Stiftung, </w:t>
      </w:r>
      <w:r w:rsid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>la Provincia autonoma di Bolzano – Alto Adige, il Comune di Chiusa</w:t>
      </w:r>
      <w:r w:rsidRPr="00697F29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39651B" w:rsidRP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E in serata </w:t>
      </w:r>
      <w:r w:rsidR="0039651B" w:rsidRPr="00521BA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la nuova area artistica e culturale </w:t>
      </w:r>
      <w:r w:rsidR="00D20084" w:rsidRPr="00521BA0">
        <w:rPr>
          <w:rFonts w:ascii="Lucida Grande" w:hAnsi="Lucida Grande" w:cs="Lucida Grande"/>
          <w:b/>
          <w:bCs/>
          <w:sz w:val="22"/>
          <w:szCs w:val="22"/>
          <w:lang w:val="it-IT"/>
        </w:rPr>
        <w:t>nel giardino dei Cappuccini</w:t>
      </w:r>
      <w:r w:rsidR="00D20084" w:rsidRP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39651B" w:rsidRP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>è stata prese</w:t>
      </w:r>
      <w:r w:rsid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>ntata alle associazioni</w:t>
      </w:r>
      <w:r w:rsidRP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527D16">
        <w:rPr>
          <w:rFonts w:ascii="Lucida Grande" w:hAnsi="Lucida Grande" w:cs="Lucida Grande"/>
          <w:b/>
          <w:bCs/>
          <w:sz w:val="22"/>
          <w:szCs w:val="22"/>
          <w:lang w:val="it-IT"/>
        </w:rPr>
        <w:t>“</w:t>
      </w:r>
      <w:r w:rsidRPr="0039651B">
        <w:rPr>
          <w:rFonts w:ascii="Lucida Grande" w:hAnsi="Lucida Grande" w:cs="Lucida Grande"/>
          <w:b/>
          <w:bCs/>
          <w:i/>
          <w:iCs/>
          <w:sz w:val="22"/>
          <w:szCs w:val="22"/>
          <w:lang w:val="it-IT"/>
        </w:rPr>
        <w:t xml:space="preserve">TINNE </w:t>
      </w:r>
      <w:r w:rsidR="0039651B" w:rsidRPr="0039651B">
        <w:rPr>
          <w:rFonts w:ascii="Lucida Grande" w:hAnsi="Lucida Grande" w:cs="Lucida Grande"/>
          <w:b/>
          <w:bCs/>
          <w:i/>
          <w:iCs/>
          <w:sz w:val="22"/>
          <w:szCs w:val="22"/>
          <w:lang w:val="it-IT"/>
        </w:rPr>
        <w:t>giovane museo chiusa</w:t>
      </w:r>
      <w:r w:rsidRPr="0039651B">
        <w:rPr>
          <w:rFonts w:ascii="Lucida Grande" w:hAnsi="Lucida Grande" w:cs="Lucida Grande"/>
          <w:b/>
          <w:bCs/>
          <w:i/>
          <w:iCs/>
          <w:sz w:val="22"/>
          <w:szCs w:val="22"/>
          <w:lang w:val="it-IT"/>
        </w:rPr>
        <w:t xml:space="preserve"> </w:t>
      </w:r>
      <w:r w:rsidR="0039651B" w:rsidRPr="0039651B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non </w:t>
      </w:r>
      <w:r w:rsidR="0039651B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nasce contro</w:t>
      </w:r>
      <w:r w:rsidR="00E72001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,</w:t>
      </w:r>
      <w:r w:rsidR="0039651B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="00FA1F00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ma</w:t>
      </w:r>
      <w:r w:rsidR="0039651B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per </w:t>
      </w:r>
      <w:r w:rsidR="00E72001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Chiusa</w:t>
      </w:r>
      <w:r w:rsidR="00527D16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”</w:t>
      </w:r>
      <w:r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, </w:t>
      </w:r>
      <w:r w:rsidR="0039651B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afferma </w:t>
      </w:r>
      <w:r w:rsidR="00E72001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Wilhelm Obwexer,</w:t>
      </w:r>
      <w:r w:rsidR="0039651B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Presidente della Fondazione</w:t>
      </w:r>
      <w:r w:rsidR="00E07FCE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  <w:r w:rsidR="000F333D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Ora t</w:t>
      </w:r>
      <w:r w:rsidR="00521BA0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occa </w:t>
      </w:r>
      <w:r w:rsidR="000F333D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di nuovo</w:t>
      </w:r>
      <w:r w:rsidR="00521BA0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a </w:t>
      </w:r>
      <w:r w:rsidR="00FA1F00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Chiusa</w:t>
      </w:r>
      <w:r w:rsidR="00521BA0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fare la prossima mossa</w:t>
      </w:r>
      <w:r w:rsidR="00FB5A51" w:rsidRPr="00B71F4D">
        <w:rPr>
          <w:rFonts w:ascii="Lucida Grande" w:hAnsi="Lucida Grande" w:cs="Lucida Grande"/>
          <w:b/>
          <w:bCs/>
          <w:sz w:val="22"/>
          <w:szCs w:val="22"/>
          <w:lang w:val="it-IT"/>
        </w:rPr>
        <w:t>.</w:t>
      </w:r>
    </w:p>
    <w:p w14:paraId="4D61CEE5" w14:textId="6B4657CB" w:rsidR="003C6970" w:rsidRPr="00527D16" w:rsidRDefault="00527D16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527D16">
        <w:rPr>
          <w:rFonts w:ascii="Lucida Grande" w:hAnsi="Lucida Grande" w:cs="Lucida Grande"/>
          <w:sz w:val="22"/>
          <w:szCs w:val="22"/>
          <w:lang w:val="it-IT"/>
        </w:rPr>
        <w:t>Parco giochi, sala delle associazioni</w:t>
      </w:r>
      <w:r>
        <w:rPr>
          <w:rFonts w:ascii="Lucida Grande" w:hAnsi="Lucida Grande" w:cs="Lucida Grande"/>
          <w:sz w:val="22"/>
          <w:szCs w:val="22"/>
          <w:lang w:val="it-IT"/>
        </w:rPr>
        <w:t>, piazzale per le feste</w:t>
      </w:r>
      <w:r w:rsidR="00CB75FF" w:rsidRPr="00527D16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>Nell’area de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>i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Cappuccini convergono 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>i fili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di 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>tante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ret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>i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social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>i</w:t>
      </w:r>
      <w:r w:rsidR="00CB75FF" w:rsidRPr="00527D16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Chi 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 xml:space="preserve">vuole 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>interven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>ir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e </w:t>
      </w:r>
      <w:r w:rsidR="00F73AB2">
        <w:rPr>
          <w:rFonts w:ascii="Lucida Grande" w:hAnsi="Lucida Grande" w:cs="Lucida Grande"/>
          <w:sz w:val="22"/>
          <w:szCs w:val="22"/>
          <w:lang w:val="it-IT"/>
        </w:rPr>
        <w:t>per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cambiare qualcosa deve in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serirsi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nella trama con 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 xml:space="preserve">sensibilità e 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>attenzione</w:t>
      </w:r>
      <w:r w:rsidR="00222D68" w:rsidRPr="00527D16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proofErr w:type="gramStart"/>
      <w:r w:rsidRPr="00527D16">
        <w:rPr>
          <w:rFonts w:ascii="Lucida Grande" w:hAnsi="Lucida Grande" w:cs="Lucida Grande"/>
          <w:sz w:val="22"/>
          <w:szCs w:val="22"/>
          <w:lang w:val="it-IT"/>
        </w:rPr>
        <w:t>Il team vincitore</w:t>
      </w:r>
      <w:proofErr w:type="gramEnd"/>
      <w:r w:rsidR="00222D68" w:rsidRPr="00527D16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965740" w:rsidRPr="00965740">
        <w:rPr>
          <w:rFonts w:ascii="Lucida Grande" w:hAnsi="Lucida Grande" w:cs="Lucida Grande"/>
          <w:sz w:val="22"/>
          <w:szCs w:val="22"/>
          <w:lang w:val="it-IT"/>
        </w:rPr>
        <w:t>APIÙM2A</w:t>
      </w:r>
      <w:r w:rsidR="00222D68" w:rsidRPr="00527D16">
        <w:rPr>
          <w:rFonts w:ascii="Lucida Grande" w:hAnsi="Lucida Grande" w:cs="Lucida Grande"/>
          <w:sz w:val="22"/>
          <w:szCs w:val="22"/>
          <w:lang w:val="it-IT"/>
        </w:rPr>
        <w:t xml:space="preserve"> ha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ora ottimizzato il suo progetto</w:t>
      </w:r>
      <w:r w:rsidR="0002273B" w:rsidRPr="0002273B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>per Chiusa</w:t>
      </w:r>
      <w:r>
        <w:rPr>
          <w:rFonts w:ascii="Lucida Grande" w:hAnsi="Lucida Grande" w:cs="Lucida Grande"/>
          <w:sz w:val="22"/>
          <w:szCs w:val="22"/>
          <w:lang w:val="it-IT"/>
        </w:rPr>
        <w:t>, come peraltro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previsto d</w:t>
      </w:r>
      <w:r>
        <w:rPr>
          <w:rFonts w:ascii="Lucida Grande" w:hAnsi="Lucida Grande" w:cs="Lucida Grande"/>
          <w:sz w:val="22"/>
          <w:szCs w:val="22"/>
          <w:lang w:val="it-IT"/>
        </w:rPr>
        <w:t>alle linee guida del concorso</w:t>
      </w:r>
      <w:r w:rsidR="001970CC" w:rsidRPr="00527D16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</w:p>
    <w:p w14:paraId="4F5EEA77" w14:textId="474FF60A" w:rsidR="00FE4D6C" w:rsidRPr="00B9279B" w:rsidRDefault="00527D16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527D16">
        <w:rPr>
          <w:rFonts w:ascii="Lucida Grande" w:hAnsi="Lucida Grande" w:cs="Lucida Grande"/>
          <w:sz w:val="22"/>
          <w:szCs w:val="22"/>
          <w:lang w:val="it-IT"/>
        </w:rPr>
        <w:t>Concretamente</w:t>
      </w:r>
      <w:r w:rsidR="001970CC" w:rsidRPr="00527D16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una pavimentazione fissa sostituisce le aree verdi </w:t>
      </w:r>
      <w:r w:rsidR="0002273B" w:rsidRPr="00527D16">
        <w:rPr>
          <w:rFonts w:ascii="Lucida Grande" w:hAnsi="Lucida Grande" w:cs="Lucida Grande"/>
          <w:sz w:val="22"/>
          <w:szCs w:val="22"/>
          <w:lang w:val="it-IT"/>
        </w:rPr>
        <w:t xml:space="preserve">originarie 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>del parco sul piazzale per le feste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>,</w:t>
      </w:r>
      <w:r w:rsidRPr="00527D16">
        <w:rPr>
          <w:rFonts w:ascii="Lucida Grande" w:hAnsi="Lucida Grande" w:cs="Lucida Grande"/>
          <w:sz w:val="22"/>
          <w:szCs w:val="22"/>
          <w:lang w:val="it-IT"/>
        </w:rPr>
        <w:t xml:space="preserve"> dando campo libero a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giochi con la palla, roller, tendoni per le feste e al pubblico dei concerti</w:t>
      </w:r>
      <w:r w:rsidR="001970CC" w:rsidRPr="00527D16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AE3127">
        <w:rPr>
          <w:rFonts w:ascii="Lucida Grande" w:hAnsi="Lucida Grande" w:cs="Lucida Grande"/>
          <w:sz w:val="22"/>
          <w:szCs w:val="22"/>
          <w:lang w:val="it-IT"/>
        </w:rPr>
        <w:t>Il piazzale per le feste, il</w:t>
      </w:r>
      <w:r w:rsidR="001970CC" w:rsidRPr="00AE3127">
        <w:rPr>
          <w:rFonts w:ascii="Lucida Grande" w:hAnsi="Lucida Grande" w:cs="Lucida Grande"/>
          <w:sz w:val="22"/>
          <w:szCs w:val="22"/>
          <w:lang w:val="it-IT"/>
        </w:rPr>
        <w:t xml:space="preserve"> TINNE </w:t>
      </w:r>
      <w:r w:rsidR="00B20D7D">
        <w:rPr>
          <w:rFonts w:ascii="Lucida Grande" w:hAnsi="Lucida Grande" w:cs="Lucida Grande"/>
          <w:sz w:val="22"/>
          <w:szCs w:val="22"/>
          <w:lang w:val="it-IT"/>
        </w:rPr>
        <w:t>P</w:t>
      </w:r>
      <w:r w:rsidR="001970CC" w:rsidRPr="00AE3127">
        <w:rPr>
          <w:rFonts w:ascii="Lucida Grande" w:hAnsi="Lucida Grande" w:cs="Lucida Grande"/>
          <w:sz w:val="22"/>
          <w:szCs w:val="22"/>
          <w:lang w:val="it-IT"/>
        </w:rPr>
        <w:t xml:space="preserve">layground </w:t>
      </w:r>
      <w:r w:rsidR="00AE3127" w:rsidRPr="00AE3127">
        <w:rPr>
          <w:rFonts w:ascii="Lucida Grande" w:hAnsi="Lucida Grande" w:cs="Lucida Grande"/>
          <w:sz w:val="22"/>
          <w:szCs w:val="22"/>
          <w:lang w:val="it-IT"/>
        </w:rPr>
        <w:t xml:space="preserve">e il giardino pensile del nuovo museo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sono</w:t>
      </w:r>
      <w:r w:rsidR="00AE3127" w:rsidRPr="00AE3127">
        <w:rPr>
          <w:rFonts w:ascii="Lucida Grande" w:hAnsi="Lucida Grande" w:cs="Lucida Grande"/>
          <w:sz w:val="22"/>
          <w:szCs w:val="22"/>
          <w:lang w:val="it-IT"/>
        </w:rPr>
        <w:t xml:space="preserve"> collegati da scalinate e da uno sci</w:t>
      </w:r>
      <w:r w:rsidR="00AE3127">
        <w:rPr>
          <w:rFonts w:ascii="Lucida Grande" w:hAnsi="Lucida Grande" w:cs="Lucida Grande"/>
          <w:sz w:val="22"/>
          <w:szCs w:val="22"/>
          <w:lang w:val="it-IT"/>
        </w:rPr>
        <w:t>volo</w:t>
      </w:r>
      <w:r w:rsidR="003C6970" w:rsidRPr="00AE3127">
        <w:rPr>
          <w:rFonts w:ascii="Lucida Grande" w:hAnsi="Lucida Grande" w:cs="Lucida Grande"/>
          <w:sz w:val="22"/>
          <w:szCs w:val="22"/>
          <w:lang w:val="it-IT"/>
        </w:rPr>
        <w:t>;</w:t>
      </w:r>
      <w:r w:rsidR="001970CC" w:rsidRPr="00AE3127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>si ricava così ancora più spazio per</w:t>
      </w:r>
      <w:r w:rsidR="008A2FA9">
        <w:rPr>
          <w:rFonts w:ascii="Lucida Grande" w:hAnsi="Lucida Grande" w:cs="Lucida Grande"/>
          <w:sz w:val="22"/>
          <w:szCs w:val="22"/>
          <w:lang w:val="it-IT"/>
        </w:rPr>
        <w:t xml:space="preserve"> mercati ed eventi</w:t>
      </w:r>
      <w:r w:rsidR="001970CC" w:rsidRPr="00AE3127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8A2FA9" w:rsidRPr="008A2FA9">
        <w:rPr>
          <w:rFonts w:ascii="Lucida Grande" w:hAnsi="Lucida Grande" w:cs="Lucida Grande"/>
          <w:sz w:val="22"/>
          <w:szCs w:val="22"/>
          <w:lang w:val="it-IT"/>
        </w:rPr>
        <w:t>La</w:t>
      </w:r>
      <w:r w:rsidR="003C6970" w:rsidRPr="008A2FA9">
        <w:rPr>
          <w:rFonts w:ascii="Lucida Grande" w:hAnsi="Lucida Grande" w:cs="Lucida Grande"/>
          <w:sz w:val="22"/>
          <w:szCs w:val="22"/>
          <w:lang w:val="it-IT"/>
        </w:rPr>
        <w:t xml:space="preserve"> TINNE Arena </w:t>
      </w:r>
      <w:r w:rsidR="008A2FA9" w:rsidRPr="008A2FA9">
        <w:rPr>
          <w:rFonts w:ascii="Lucida Grande" w:hAnsi="Lucida Grande" w:cs="Lucida Grande"/>
          <w:sz w:val="22"/>
          <w:szCs w:val="22"/>
          <w:lang w:val="it-IT"/>
        </w:rPr>
        <w:t xml:space="preserve">con il padiglione 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>della musica</w:t>
      </w:r>
      <w:r w:rsidR="008A2FA9" w:rsidRPr="008A2FA9">
        <w:rPr>
          <w:rFonts w:ascii="Lucida Grande" w:hAnsi="Lucida Grande" w:cs="Lucida Grande"/>
          <w:sz w:val="22"/>
          <w:szCs w:val="22"/>
          <w:lang w:val="it-IT"/>
        </w:rPr>
        <w:t xml:space="preserve"> risponde ora alle esigenze</w:t>
      </w:r>
      <w:r w:rsidR="008A2FA9">
        <w:rPr>
          <w:rFonts w:ascii="Lucida Grande" w:hAnsi="Lucida Grande" w:cs="Lucida Grande"/>
          <w:sz w:val="22"/>
          <w:szCs w:val="22"/>
          <w:lang w:val="it-IT"/>
        </w:rPr>
        <w:t xml:space="preserve"> di concerti e 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>rappresentazioni teatrali</w:t>
      </w:r>
      <w:r w:rsidR="003C6970" w:rsidRPr="008A2FA9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8A2FA9" w:rsidRPr="008A2FA9">
        <w:rPr>
          <w:rFonts w:ascii="Lucida Grande" w:hAnsi="Lucida Grande" w:cs="Lucida Grande"/>
          <w:sz w:val="22"/>
          <w:szCs w:val="22"/>
          <w:lang w:val="it-IT"/>
        </w:rPr>
        <w:t>Particolarmente riuscita risulta la copertura dell’area all’aperto tra il padiglione e la sala Dü</w:t>
      </w:r>
      <w:r w:rsidR="008A2FA9">
        <w:rPr>
          <w:rFonts w:ascii="Lucida Grande" w:hAnsi="Lucida Grande" w:cs="Lucida Grande"/>
          <w:sz w:val="22"/>
          <w:szCs w:val="22"/>
          <w:lang w:val="it-IT"/>
        </w:rPr>
        <w:t>rer</w:t>
      </w:r>
      <w:r w:rsidR="00FA1F00">
        <w:rPr>
          <w:rFonts w:ascii="Lucida Grande" w:hAnsi="Lucida Grande" w:cs="Lucida Grande"/>
          <w:sz w:val="22"/>
          <w:szCs w:val="22"/>
          <w:lang w:val="it-IT"/>
        </w:rPr>
        <w:t>,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 xml:space="preserve"> che offre spazio </w:t>
      </w:r>
      <w:r w:rsidR="00FA1F00">
        <w:rPr>
          <w:rFonts w:ascii="Lucida Grande" w:hAnsi="Lucida Grande" w:cs="Lucida Grande"/>
          <w:sz w:val="22"/>
          <w:szCs w:val="22"/>
          <w:lang w:val="it-IT"/>
        </w:rPr>
        <w:t>a nuovi formati di eventi</w:t>
      </w:r>
      <w:r w:rsidR="003C6970" w:rsidRPr="008A2FA9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B9279B" w:rsidRPr="00B9279B">
        <w:rPr>
          <w:rFonts w:ascii="Lucida Grande" w:hAnsi="Lucida Grande" w:cs="Lucida Grande"/>
          <w:sz w:val="22"/>
          <w:szCs w:val="22"/>
          <w:lang w:val="it-IT"/>
        </w:rPr>
        <w:t xml:space="preserve">E </w:t>
      </w:r>
      <w:r w:rsidR="00B9279B" w:rsidRPr="003A6AF9">
        <w:rPr>
          <w:rFonts w:ascii="Lucida Grande" w:hAnsi="Lucida Grande" w:cs="Lucida Grande"/>
          <w:sz w:val="22"/>
          <w:szCs w:val="22"/>
          <w:lang w:val="it-IT"/>
        </w:rPr>
        <w:t>al coperto sotto il tetto spiovente</w:t>
      </w:r>
      <w:r w:rsidR="00B9279B" w:rsidRPr="00B9279B">
        <w:rPr>
          <w:rFonts w:ascii="Lucida Grande" w:hAnsi="Lucida Grande" w:cs="Lucida Grande"/>
          <w:sz w:val="22"/>
          <w:szCs w:val="22"/>
          <w:lang w:val="it-IT"/>
        </w:rPr>
        <w:t xml:space="preserve"> del padiglione si apr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>ono</w:t>
      </w:r>
      <w:r w:rsidR="00B9279B" w:rsidRPr="00B9279B">
        <w:rPr>
          <w:rFonts w:ascii="Lucida Grande" w:hAnsi="Lucida Grande" w:cs="Lucida Grande"/>
          <w:sz w:val="22"/>
          <w:szCs w:val="22"/>
          <w:lang w:val="it-IT"/>
        </w:rPr>
        <w:t xml:space="preserve"> un piccolo anfiteatro e un’area skate per adolescenti e giovani.</w:t>
      </w:r>
      <w:r w:rsidR="00E831C1" w:rsidRPr="00B9279B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1970CC" w:rsidRPr="00B9279B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</w:p>
    <w:p w14:paraId="21F9A9A5" w14:textId="0DE41953" w:rsidR="001970CC" w:rsidRPr="00965294" w:rsidRDefault="00B9279B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B9279B">
        <w:rPr>
          <w:rFonts w:ascii="Lucida Grande" w:hAnsi="Lucida Grande" w:cs="Lucida Grande"/>
          <w:sz w:val="22"/>
          <w:szCs w:val="22"/>
          <w:lang w:val="it-IT"/>
        </w:rPr>
        <w:t xml:space="preserve">Il collettivo di progettazione </w:t>
      </w:r>
      <w:r w:rsidR="0002273B">
        <w:rPr>
          <w:rFonts w:ascii="Lucida Grande" w:hAnsi="Lucida Grande" w:cs="Lucida Grande"/>
          <w:sz w:val="22"/>
          <w:szCs w:val="22"/>
          <w:lang w:val="it-IT"/>
        </w:rPr>
        <w:t>si è confrontato seriamente con</w:t>
      </w:r>
      <w:r w:rsidRPr="00B9279B">
        <w:rPr>
          <w:rFonts w:ascii="Lucida Grande" w:hAnsi="Lucida Grande" w:cs="Lucida Grande"/>
          <w:sz w:val="22"/>
          <w:szCs w:val="22"/>
          <w:lang w:val="it-IT"/>
        </w:rPr>
        <w:t xml:space="preserve"> la preoccupazione degli e delle abitanti di C</w:t>
      </w:r>
      <w:r>
        <w:rPr>
          <w:rFonts w:ascii="Lucida Grande" w:hAnsi="Lucida Grande" w:cs="Lucida Grande"/>
          <w:sz w:val="22"/>
          <w:szCs w:val="22"/>
          <w:lang w:val="it-IT"/>
        </w:rPr>
        <w:t>h</w:t>
      </w:r>
      <w:r w:rsidRPr="00B9279B">
        <w:rPr>
          <w:rFonts w:ascii="Lucida Grande" w:hAnsi="Lucida Grande" w:cs="Lucida Grande"/>
          <w:sz w:val="22"/>
          <w:szCs w:val="22"/>
          <w:lang w:val="it-IT"/>
        </w:rPr>
        <w:t>iusa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di </w:t>
      </w:r>
      <w:r w:rsidR="004E5BFA">
        <w:rPr>
          <w:rFonts w:ascii="Lucida Grande" w:hAnsi="Lucida Grande" w:cs="Lucida Grande"/>
          <w:sz w:val="22"/>
          <w:szCs w:val="22"/>
          <w:lang w:val="it-IT"/>
        </w:rPr>
        <w:t>rimetterci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sole e verde</w:t>
      </w:r>
      <w:r w:rsidR="00703B5B" w:rsidRPr="00B9279B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B9279B">
        <w:rPr>
          <w:rFonts w:ascii="Lucida Grande" w:hAnsi="Lucida Grande" w:cs="Lucida Grande"/>
          <w:sz w:val="22"/>
          <w:szCs w:val="22"/>
          <w:lang w:val="it-IT"/>
        </w:rPr>
        <w:t xml:space="preserve">Studi mirati sull’esposizione solare hanno fornito risultati certi per </w:t>
      </w:r>
      <w:r w:rsidR="004E5BFA">
        <w:rPr>
          <w:rFonts w:ascii="Lucida Grande" w:hAnsi="Lucida Grande" w:cs="Lucida Grande"/>
          <w:sz w:val="22"/>
          <w:szCs w:val="22"/>
          <w:lang w:val="it-IT"/>
        </w:rPr>
        <w:t>allestire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 xml:space="preserve"> il giardino in modo </w:t>
      </w:r>
      <w:r w:rsidR="00FA1F00">
        <w:rPr>
          <w:rFonts w:ascii="Lucida Grande" w:hAnsi="Lucida Grande" w:cs="Lucida Grande"/>
          <w:sz w:val="22"/>
          <w:szCs w:val="22"/>
          <w:lang w:val="it-IT"/>
        </w:rPr>
        <w:t>accurato</w:t>
      </w:r>
      <w:r w:rsidR="00703B5B" w:rsidRPr="00B9279B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FA1F00">
        <w:rPr>
          <w:rFonts w:ascii="Lucida Grande" w:hAnsi="Lucida Grande" w:cs="Lucida Grande"/>
          <w:sz w:val="22"/>
          <w:szCs w:val="22"/>
          <w:lang w:val="it-IT"/>
        </w:rPr>
        <w:t>Presenta così</w:t>
      </w:r>
      <w:r w:rsidRPr="00B9279B">
        <w:rPr>
          <w:rFonts w:ascii="Lucida Grande" w:hAnsi="Lucida Grande" w:cs="Lucida Grande"/>
          <w:sz w:val="22"/>
          <w:szCs w:val="22"/>
          <w:lang w:val="it-IT"/>
        </w:rPr>
        <w:t xml:space="preserve"> zone di sole e di ombra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articolate in relazione all</w:t>
      </w:r>
      <w:r w:rsidR="00FA1F00">
        <w:rPr>
          <w:rFonts w:ascii="Lucida Grande" w:hAnsi="Lucida Grande" w:cs="Lucida Grande"/>
          <w:sz w:val="22"/>
          <w:szCs w:val="22"/>
          <w:lang w:val="it-IT"/>
        </w:rPr>
        <w:t xml:space="preserve">o </w:t>
      </w:r>
      <w:r w:rsidR="00FA1F00">
        <w:rPr>
          <w:rFonts w:ascii="Lucida Grande" w:hAnsi="Lucida Grande" w:cs="Lucida Grande"/>
          <w:sz w:val="22"/>
          <w:szCs w:val="22"/>
          <w:lang w:val="it-IT"/>
        </w:rPr>
        <w:lastRenderedPageBreak/>
        <w:t>svolgersi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della giornata delle persone</w:t>
      </w:r>
      <w:r w:rsidR="00156191" w:rsidRPr="00B9279B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Una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resa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che è stata calcolata scrupolosamente</w:t>
      </w:r>
      <w:r w:rsidR="00156191" w:rsidRPr="00965294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="00965294" w:rsidRPr="00965294">
        <w:rPr>
          <w:rFonts w:ascii="Lucida Grande" w:hAnsi="Lucida Grande" w:cs="Lucida Grande"/>
          <w:sz w:val="22"/>
          <w:szCs w:val="22"/>
          <w:lang w:val="it-IT"/>
        </w:rPr>
        <w:t xml:space="preserve">gli alberi vengono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in gran parte</w:t>
      </w:r>
      <w:r w:rsidR="00965294" w:rsidRPr="00965294">
        <w:rPr>
          <w:rFonts w:ascii="Lucida Grande" w:hAnsi="Lucida Grande" w:cs="Lucida Grande"/>
          <w:sz w:val="22"/>
          <w:szCs w:val="22"/>
          <w:lang w:val="it-IT"/>
        </w:rPr>
        <w:t xml:space="preserve"> mantenuti</w:t>
      </w:r>
      <w:r w:rsidR="0094606C" w:rsidRPr="00965294">
        <w:rPr>
          <w:rFonts w:ascii="Lucida Grande" w:hAnsi="Lucida Grande" w:cs="Lucida Grande"/>
          <w:sz w:val="22"/>
          <w:szCs w:val="22"/>
          <w:lang w:val="it-IT"/>
        </w:rPr>
        <w:t xml:space="preserve">; </w:t>
      </w:r>
      <w:r w:rsidR="00965294">
        <w:rPr>
          <w:rFonts w:ascii="Lucida Grande" w:hAnsi="Lucida Grande" w:cs="Lucida Grande"/>
          <w:sz w:val="22"/>
          <w:szCs w:val="22"/>
          <w:lang w:val="it-IT"/>
        </w:rPr>
        <w:t xml:space="preserve">il progetto vincitore TINNE amplia </w:t>
      </w:r>
      <w:r w:rsidR="0046398E" w:rsidRPr="00965294">
        <w:rPr>
          <w:rFonts w:ascii="Lucida Grande" w:hAnsi="Lucida Grande" w:cs="Lucida Grande"/>
          <w:sz w:val="22"/>
          <w:szCs w:val="22"/>
          <w:lang w:val="it-IT"/>
        </w:rPr>
        <w:t>com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 xml:space="preserve">plessivamente </w:t>
      </w:r>
      <w:r w:rsidR="00965294">
        <w:rPr>
          <w:rFonts w:ascii="Lucida Grande" w:hAnsi="Lucida Grande" w:cs="Lucida Grande"/>
          <w:sz w:val="22"/>
          <w:szCs w:val="22"/>
          <w:lang w:val="it-IT"/>
        </w:rPr>
        <w:t>l’area verd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e</w:t>
      </w:r>
      <w:r w:rsidR="00965294">
        <w:rPr>
          <w:rFonts w:ascii="Lucida Grande" w:hAnsi="Lucida Grande" w:cs="Lucida Grande"/>
          <w:sz w:val="22"/>
          <w:szCs w:val="22"/>
          <w:lang w:val="it-IT"/>
        </w:rPr>
        <w:t xml:space="preserve"> da</w:t>
      </w:r>
      <w:r w:rsidR="00156191" w:rsidRPr="00965294">
        <w:rPr>
          <w:rFonts w:ascii="Lucida Grande" w:hAnsi="Lucida Grande" w:cs="Lucida Grande"/>
          <w:sz w:val="22"/>
          <w:szCs w:val="22"/>
          <w:lang w:val="it-IT"/>
        </w:rPr>
        <w:t xml:space="preserve"> 2.945m</w:t>
      </w:r>
      <w:r w:rsidR="00810E15" w:rsidRPr="00965294">
        <w:rPr>
          <w:rFonts w:ascii="Lucida Grande" w:hAnsi="Lucida Grande" w:cs="Lucida Grande"/>
          <w:sz w:val="22"/>
          <w:szCs w:val="22"/>
          <w:lang w:val="it-IT"/>
        </w:rPr>
        <w:t>²</w:t>
      </w:r>
      <w:r w:rsidR="00156191" w:rsidRPr="00965294">
        <w:rPr>
          <w:rFonts w:ascii="Lucida Grande" w:hAnsi="Lucida Grande" w:cs="Lucida Grande"/>
          <w:sz w:val="22"/>
          <w:szCs w:val="22"/>
          <w:lang w:val="it-IT"/>
        </w:rPr>
        <w:t xml:space="preserve"> a 3.500</w:t>
      </w:r>
      <w:r w:rsidR="00810E15" w:rsidRPr="00965294">
        <w:rPr>
          <w:rFonts w:ascii="Lucida Grande" w:hAnsi="Lucida Grande" w:cs="Lucida Grande"/>
          <w:sz w:val="22"/>
          <w:szCs w:val="22"/>
          <w:lang w:val="it-IT"/>
        </w:rPr>
        <w:t>m²</w:t>
      </w:r>
      <w:r w:rsidR="00156191" w:rsidRPr="00965294">
        <w:rPr>
          <w:rFonts w:ascii="Lucida Grande" w:hAnsi="Lucida Grande" w:cs="Lucida Grande"/>
          <w:sz w:val="22"/>
          <w:szCs w:val="22"/>
          <w:lang w:val="it-IT"/>
        </w:rPr>
        <w:t>.</w:t>
      </w:r>
    </w:p>
    <w:p w14:paraId="60D18CF7" w14:textId="3D8E86D1" w:rsidR="00D10B00" w:rsidRPr="00965294" w:rsidRDefault="00D10B00" w:rsidP="00F10886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96529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TINNE </w:t>
      </w:r>
      <w:r w:rsidR="00965294" w:rsidRPr="00965294">
        <w:rPr>
          <w:rFonts w:ascii="Lucida Grande" w:hAnsi="Lucida Grande" w:cs="Lucida Grande"/>
          <w:b/>
          <w:bCs/>
          <w:sz w:val="22"/>
          <w:szCs w:val="22"/>
          <w:lang w:val="it-IT"/>
        </w:rPr>
        <w:t>Arte e Cultura</w:t>
      </w:r>
      <w:r w:rsidRPr="0096529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: </w:t>
      </w:r>
      <w:r w:rsidR="00965294" w:rsidRPr="0096529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offrire un luogo </w:t>
      </w:r>
      <w:r w:rsidR="00FA1F0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per </w:t>
      </w:r>
      <w:r w:rsidR="00965294" w:rsidRPr="00965294">
        <w:rPr>
          <w:rFonts w:ascii="Lucida Grande" w:hAnsi="Lucida Grande" w:cs="Lucida Grande"/>
          <w:b/>
          <w:bCs/>
          <w:sz w:val="22"/>
          <w:szCs w:val="22"/>
          <w:lang w:val="it-IT"/>
        </w:rPr>
        <w:t>le idee, sperimentare con coraggio</w:t>
      </w:r>
      <w:r w:rsidRPr="0096529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. </w:t>
      </w:r>
    </w:p>
    <w:p w14:paraId="01E705A8" w14:textId="42D69CE4" w:rsidR="00F10886" w:rsidRPr="00915C54" w:rsidRDefault="00965294" w:rsidP="00F10886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965294">
        <w:rPr>
          <w:rFonts w:ascii="Lucida Grande" w:hAnsi="Lucida Grande" w:cs="Lucida Grande"/>
          <w:sz w:val="22"/>
          <w:szCs w:val="22"/>
          <w:lang w:val="it-IT"/>
        </w:rPr>
        <w:t>Dal 2010 si lavora al perfezionamento del conce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pt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per il</w:t>
      </w:r>
      <w:r w:rsidR="00F271F2" w:rsidRPr="0096529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F271F2" w:rsidRPr="00965294">
        <w:rPr>
          <w:rFonts w:ascii="Lucida Grande" w:hAnsi="Lucida Grande" w:cs="Lucida Grande"/>
          <w:i/>
          <w:iCs/>
          <w:sz w:val="22"/>
          <w:szCs w:val="22"/>
          <w:lang w:val="it-IT"/>
        </w:rPr>
        <w:t xml:space="preserve">TINNE </w:t>
      </w:r>
      <w:r w:rsidRPr="00965294">
        <w:rPr>
          <w:rFonts w:ascii="Lucida Grande" w:hAnsi="Lucida Grande" w:cs="Lucida Grande"/>
          <w:i/>
          <w:iCs/>
          <w:sz w:val="22"/>
          <w:szCs w:val="22"/>
          <w:lang w:val="it-IT"/>
        </w:rPr>
        <w:t>g</w:t>
      </w:r>
      <w:r>
        <w:rPr>
          <w:rFonts w:ascii="Lucida Grande" w:hAnsi="Lucida Grande" w:cs="Lucida Grande"/>
          <w:i/>
          <w:iCs/>
          <w:sz w:val="22"/>
          <w:szCs w:val="22"/>
          <w:lang w:val="it-IT"/>
        </w:rPr>
        <w:t>iovane museo chiusa</w:t>
      </w:r>
      <w:r>
        <w:rPr>
          <w:rFonts w:ascii="Lucida Grande" w:hAnsi="Lucida Grande" w:cs="Lucida Grande"/>
          <w:sz w:val="22"/>
          <w:szCs w:val="22"/>
          <w:lang w:val="it-IT"/>
        </w:rPr>
        <w:t>, coinvolgendo nel processo anche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le cittadine e i cittadini di Chiusa</w:t>
      </w:r>
      <w:r w:rsidR="00F271F2" w:rsidRPr="0096529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>Commenta Wilhelm Obwexer, Presidente della Fondazione TINNE</w:t>
      </w:r>
      <w:r w:rsidR="0081348D" w:rsidRPr="00965294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="00915C54">
        <w:rPr>
          <w:rFonts w:ascii="Lucida Grande" w:hAnsi="Lucida Grande" w:cs="Lucida Grande"/>
          <w:sz w:val="22"/>
          <w:szCs w:val="22"/>
          <w:lang w:val="it-IT"/>
        </w:rPr>
        <w:t>“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>L’obiettivo della Fondazione è sempre stato chiaro</w:t>
      </w:r>
      <w:r w:rsidR="00F271F2" w:rsidRPr="00965294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n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>el parco de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i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Cappuccini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deve sorgere un luogo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proiettato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>in modo responsabile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verso il futuro</w:t>
      </w:r>
      <w:r w:rsidR="00F271F2" w:rsidRPr="0096529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Un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campo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C777A5">
        <w:rPr>
          <w:rFonts w:ascii="Lucida Grande" w:hAnsi="Lucida Grande" w:cs="Lucida Grande"/>
          <w:sz w:val="22"/>
          <w:szCs w:val="22"/>
          <w:lang w:val="it-IT"/>
        </w:rPr>
        <w:t xml:space="preserve">di </w:t>
      </w:r>
      <w:r>
        <w:rPr>
          <w:rFonts w:ascii="Lucida Grande" w:hAnsi="Lucida Grande" w:cs="Lucida Grande"/>
          <w:sz w:val="22"/>
          <w:szCs w:val="22"/>
          <w:lang w:val="it-IT"/>
        </w:rPr>
        <w:t>gioc</w:t>
      </w:r>
      <w:r w:rsidR="00C777A5">
        <w:rPr>
          <w:rFonts w:ascii="Lucida Grande" w:hAnsi="Lucida Grande" w:cs="Lucida Grande"/>
          <w:sz w:val="22"/>
          <w:szCs w:val="22"/>
          <w:lang w:val="it-IT"/>
        </w:rPr>
        <w:t>o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per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stimolare la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creatività 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>ad ogni età</w:t>
      </w:r>
      <w:r w:rsidR="00F10886" w:rsidRPr="0096529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Un luogo </w:t>
      </w:r>
      <w:r w:rsidR="0046398E">
        <w:rPr>
          <w:rFonts w:ascii="Lucida Grande" w:hAnsi="Lucida Grande" w:cs="Lucida Grande"/>
          <w:sz w:val="22"/>
          <w:szCs w:val="22"/>
          <w:lang w:val="it-IT"/>
        </w:rPr>
        <w:t>dove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esercitar</w:t>
      </w:r>
      <w:r w:rsidR="0007364B">
        <w:rPr>
          <w:rFonts w:ascii="Lucida Grande" w:hAnsi="Lucida Grande" w:cs="Lucida Grande"/>
          <w:sz w:val="22"/>
          <w:szCs w:val="22"/>
          <w:lang w:val="it-IT"/>
        </w:rPr>
        <w:t>e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07364B">
        <w:rPr>
          <w:rFonts w:ascii="Lucida Grande" w:hAnsi="Lucida Grande" w:cs="Lucida Grande"/>
          <w:sz w:val="22"/>
          <w:szCs w:val="22"/>
          <w:lang w:val="it-IT"/>
        </w:rPr>
        <w:t>u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>n</w:t>
      </w:r>
      <w:r w:rsidR="0007364B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>apprendimento orientato a</w:t>
      </w:r>
      <w:r w:rsidR="0007364B">
        <w:rPr>
          <w:rFonts w:ascii="Lucida Grande" w:hAnsi="Lucida Grande" w:cs="Lucida Grande"/>
          <w:sz w:val="22"/>
          <w:szCs w:val="22"/>
          <w:lang w:val="it-IT"/>
        </w:rPr>
        <w:t>lla risoluzione dei problemi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07364B">
        <w:rPr>
          <w:rFonts w:ascii="Lucida Grande" w:hAnsi="Lucida Grande" w:cs="Lucida Grande"/>
          <w:sz w:val="22"/>
          <w:szCs w:val="22"/>
          <w:lang w:val="it-IT"/>
        </w:rPr>
        <w:t>nel</w:t>
      </w:r>
      <w:r w:rsidRPr="00965294">
        <w:rPr>
          <w:rFonts w:ascii="Lucida Grande" w:hAnsi="Lucida Grande" w:cs="Lucida Grande"/>
          <w:sz w:val="22"/>
          <w:szCs w:val="22"/>
          <w:lang w:val="it-IT"/>
        </w:rPr>
        <w:t xml:space="preserve"> mondo del lavoro digitale</w:t>
      </w:r>
      <w:r w:rsidR="00F10886" w:rsidRPr="0096529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E72001">
        <w:rPr>
          <w:rFonts w:ascii="Lucida Grande" w:hAnsi="Lucida Grande" w:cs="Lucida Grande"/>
          <w:sz w:val="22"/>
          <w:szCs w:val="22"/>
          <w:lang w:val="it-IT"/>
        </w:rPr>
        <w:t xml:space="preserve">Un progetto di </w:t>
      </w:r>
      <w:r w:rsidR="00915C54" w:rsidRPr="00E72001">
        <w:rPr>
          <w:rFonts w:ascii="Lucida Grande" w:hAnsi="Lucida Grande" w:cs="Lucida Grande"/>
          <w:sz w:val="22"/>
          <w:szCs w:val="22"/>
          <w:lang w:val="it-IT"/>
        </w:rPr>
        <w:t>sviluppo urbano per Chiusa</w:t>
      </w:r>
      <w:r w:rsidR="00F10886" w:rsidRPr="00E72001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915C54" w:rsidRPr="00915C54">
        <w:rPr>
          <w:rFonts w:ascii="Lucida Grande" w:hAnsi="Lucida Grande" w:cs="Lucida Grande"/>
          <w:sz w:val="22"/>
          <w:szCs w:val="22"/>
          <w:lang w:val="it-IT"/>
        </w:rPr>
        <w:t xml:space="preserve">Forse un’opportunità </w:t>
      </w:r>
      <w:r w:rsidR="000D7A2D">
        <w:rPr>
          <w:rFonts w:ascii="Lucida Grande" w:hAnsi="Lucida Grande" w:cs="Lucida Grande"/>
          <w:sz w:val="22"/>
          <w:szCs w:val="22"/>
          <w:lang w:val="it-IT"/>
        </w:rPr>
        <w:t>storica</w:t>
      </w:r>
      <w:r w:rsidR="00915C54" w:rsidRPr="00915C54">
        <w:rPr>
          <w:rFonts w:ascii="Lucida Grande" w:hAnsi="Lucida Grande" w:cs="Lucida Grande"/>
          <w:sz w:val="22"/>
          <w:szCs w:val="22"/>
          <w:lang w:val="it-IT"/>
        </w:rPr>
        <w:t xml:space="preserve"> per </w:t>
      </w:r>
      <w:r w:rsidR="000D7A2D">
        <w:rPr>
          <w:rFonts w:ascii="Lucida Grande" w:hAnsi="Lucida Grande" w:cs="Lucida Grande"/>
          <w:sz w:val="22"/>
          <w:szCs w:val="22"/>
          <w:lang w:val="it-IT"/>
        </w:rPr>
        <w:t>Chiusa, C</w:t>
      </w:r>
      <w:r w:rsidR="00915C54" w:rsidRPr="00915C54">
        <w:rPr>
          <w:rFonts w:ascii="Lucida Grande" w:hAnsi="Lucida Grande" w:cs="Lucida Grande"/>
          <w:sz w:val="22"/>
          <w:szCs w:val="22"/>
          <w:lang w:val="it-IT"/>
        </w:rPr>
        <w:t>ittà degli artisti</w:t>
      </w:r>
      <w:r w:rsidR="004B2C00">
        <w:rPr>
          <w:rFonts w:ascii="Lucida Grande" w:hAnsi="Lucida Grande" w:cs="Lucida Grande"/>
          <w:sz w:val="22"/>
          <w:szCs w:val="22"/>
          <w:lang w:val="it-IT"/>
        </w:rPr>
        <w:t>, ma anche</w:t>
      </w:r>
      <w:r w:rsidR="00D33AF8">
        <w:rPr>
          <w:rFonts w:ascii="Lucida Grande" w:hAnsi="Lucida Grande" w:cs="Lucida Grande"/>
          <w:sz w:val="22"/>
          <w:szCs w:val="22"/>
          <w:lang w:val="it-IT"/>
        </w:rPr>
        <w:t xml:space="preserve"> in affanno</w:t>
      </w:r>
      <w:r w:rsidR="00F10886" w:rsidRPr="00915C54">
        <w:rPr>
          <w:rFonts w:ascii="Lucida Grande" w:hAnsi="Lucida Grande" w:cs="Lucida Grande"/>
          <w:sz w:val="22"/>
          <w:szCs w:val="22"/>
          <w:lang w:val="it-IT"/>
        </w:rPr>
        <w:t>.</w:t>
      </w:r>
      <w:r w:rsidR="00915C54" w:rsidRPr="00915C54">
        <w:rPr>
          <w:rFonts w:ascii="Lucida Grande" w:hAnsi="Lucida Grande" w:cs="Lucida Grande"/>
          <w:sz w:val="22"/>
          <w:szCs w:val="22"/>
          <w:lang w:val="it-IT"/>
        </w:rPr>
        <w:t>”</w:t>
      </w:r>
    </w:p>
    <w:p w14:paraId="1CA8E036" w14:textId="6B1FFE58" w:rsidR="009E2DBD" w:rsidRPr="00915C54" w:rsidRDefault="00915C54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915C54">
        <w:rPr>
          <w:rFonts w:ascii="Lucida Grande" w:hAnsi="Lucida Grande" w:cs="Lucida Grande"/>
          <w:b/>
          <w:bCs/>
          <w:sz w:val="22"/>
          <w:szCs w:val="22"/>
          <w:lang w:val="it-IT"/>
        </w:rPr>
        <w:t>Il progetto vincitore ottimizzato</w:t>
      </w:r>
      <w:r w:rsidR="0023664E" w:rsidRPr="00915C54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: </w:t>
      </w:r>
      <w:r w:rsidRPr="00915C54">
        <w:rPr>
          <w:rFonts w:ascii="Lucida Grande" w:hAnsi="Lucida Grande" w:cs="Lucida Grande"/>
          <w:b/>
          <w:bCs/>
          <w:sz w:val="22"/>
          <w:szCs w:val="22"/>
          <w:lang w:val="it-IT"/>
        </w:rPr>
        <w:t>incontro tra i soci fonda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tori e </w:t>
      </w:r>
      <w:r w:rsidR="00B20D7D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con </w:t>
      </w:r>
      <w:r>
        <w:rPr>
          <w:rFonts w:ascii="Lucida Grande" w:hAnsi="Lucida Grande" w:cs="Lucida Grande"/>
          <w:b/>
          <w:bCs/>
          <w:sz w:val="22"/>
          <w:szCs w:val="22"/>
          <w:lang w:val="it-IT"/>
        </w:rPr>
        <w:t>le associazioni</w:t>
      </w:r>
    </w:p>
    <w:p w14:paraId="5D490B6C" w14:textId="550BF666" w:rsidR="001D67DC" w:rsidRDefault="00915C54" w:rsidP="00FD64E4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915C54">
        <w:rPr>
          <w:rFonts w:ascii="Lucida Grande" w:hAnsi="Lucida Grande" w:cs="Lucida Grande"/>
          <w:sz w:val="22"/>
          <w:szCs w:val="22"/>
          <w:lang w:val="it-IT"/>
        </w:rPr>
        <w:t xml:space="preserve">Il Consiglio e la Giunta comunale di Chiusa </w:t>
      </w:r>
      <w:r w:rsidR="004B2C00">
        <w:rPr>
          <w:rFonts w:ascii="Lucida Grande" w:hAnsi="Lucida Grande" w:cs="Lucida Grande"/>
          <w:sz w:val="22"/>
          <w:szCs w:val="22"/>
          <w:lang w:val="it-IT"/>
        </w:rPr>
        <w:t xml:space="preserve">hanno 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>recentemente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espresso parere negativo sul progetto</w:t>
      </w:r>
      <w:r w:rsidR="00FD64E4" w:rsidRPr="00915C5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915C54">
        <w:rPr>
          <w:rFonts w:ascii="Lucida Grande" w:hAnsi="Lucida Grande" w:cs="Lucida Grande"/>
          <w:sz w:val="22"/>
          <w:szCs w:val="22"/>
          <w:lang w:val="it-IT"/>
        </w:rPr>
        <w:t xml:space="preserve">La Giunta provinciale invece </w:t>
      </w:r>
      <w:r w:rsidR="004B2C00">
        <w:rPr>
          <w:rFonts w:ascii="Lucida Grande" w:hAnsi="Lucida Grande" w:cs="Lucida Grande"/>
          <w:sz w:val="22"/>
          <w:szCs w:val="22"/>
          <w:lang w:val="it-IT"/>
        </w:rPr>
        <w:t>ha sostenuto con convinzione</w:t>
      </w:r>
      <w:r w:rsidRPr="00915C5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D33AF8" w:rsidRPr="00915C54">
        <w:rPr>
          <w:rFonts w:ascii="Lucida Grande" w:hAnsi="Lucida Grande" w:cs="Lucida Grande"/>
          <w:sz w:val="22"/>
          <w:szCs w:val="22"/>
          <w:lang w:val="it-IT"/>
        </w:rPr>
        <w:t xml:space="preserve">fin da principio </w:t>
      </w:r>
      <w:r w:rsidR="004B2C00">
        <w:rPr>
          <w:rFonts w:ascii="Lucida Grande" w:hAnsi="Lucida Grande" w:cs="Lucida Grande"/>
          <w:sz w:val="22"/>
          <w:szCs w:val="22"/>
          <w:lang w:val="it-IT"/>
        </w:rPr>
        <w:t>i</w:t>
      </w:r>
      <w:r w:rsidRPr="00915C54">
        <w:rPr>
          <w:rFonts w:ascii="Lucida Grande" w:hAnsi="Lucida Grande" w:cs="Lucida Grande"/>
          <w:sz w:val="22"/>
          <w:szCs w:val="22"/>
          <w:lang w:val="it-IT"/>
        </w:rPr>
        <w:t>l valore di un</w:t>
      </w:r>
      <w:r>
        <w:rPr>
          <w:rFonts w:ascii="Lucida Grande" w:hAnsi="Lucida Grande" w:cs="Lucida Grande"/>
          <w:sz w:val="22"/>
          <w:szCs w:val="22"/>
          <w:lang w:val="it-IT"/>
        </w:rPr>
        <w:t>’</w:t>
      </w:r>
      <w:r w:rsidRPr="00915C54">
        <w:rPr>
          <w:rFonts w:ascii="Lucida Grande" w:hAnsi="Lucida Grande" w:cs="Lucida Grande"/>
          <w:sz w:val="22"/>
          <w:szCs w:val="22"/>
          <w:lang w:val="it-IT"/>
        </w:rPr>
        <w:t>area artistica e culturale</w:t>
      </w:r>
      <w:r w:rsidR="00216F86" w:rsidRPr="00915C5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D33AF8">
        <w:rPr>
          <w:rFonts w:ascii="Lucida Grande" w:hAnsi="Lucida Grande" w:cs="Lucida Grande"/>
          <w:sz w:val="22"/>
          <w:szCs w:val="22"/>
          <w:lang w:val="it-IT"/>
        </w:rPr>
        <w:t>in grado di</w:t>
      </w:r>
      <w:r w:rsidRPr="00915C54">
        <w:rPr>
          <w:rFonts w:ascii="Lucida Grande" w:hAnsi="Lucida Grande" w:cs="Lucida Grande"/>
          <w:sz w:val="22"/>
          <w:szCs w:val="22"/>
          <w:lang w:val="it-IT"/>
        </w:rPr>
        <w:t xml:space="preserve"> inte</w:t>
      </w:r>
      <w:r>
        <w:rPr>
          <w:rFonts w:ascii="Lucida Grande" w:hAnsi="Lucida Grande" w:cs="Lucida Grande"/>
          <w:sz w:val="22"/>
          <w:szCs w:val="22"/>
          <w:lang w:val="it-IT"/>
        </w:rPr>
        <w:t>rpreta</w:t>
      </w:r>
      <w:r w:rsidR="00D33AF8">
        <w:rPr>
          <w:rFonts w:ascii="Lucida Grande" w:hAnsi="Lucida Grande" w:cs="Lucida Grande"/>
          <w:sz w:val="22"/>
          <w:szCs w:val="22"/>
          <w:lang w:val="it-IT"/>
        </w:rPr>
        <w:t>re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in modo innovativo il concetto di museo e </w:t>
      </w:r>
      <w:r w:rsidR="004E5BFA">
        <w:rPr>
          <w:rFonts w:ascii="Lucida Grande" w:hAnsi="Lucida Grande" w:cs="Lucida Grande"/>
          <w:sz w:val="22"/>
          <w:szCs w:val="22"/>
          <w:lang w:val="it-IT"/>
        </w:rPr>
        <w:t xml:space="preserve">collegata, 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 xml:space="preserve">come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posizione</w:t>
      </w:r>
      <w:r w:rsidR="004E5BFA">
        <w:rPr>
          <w:rFonts w:ascii="Lucida Grande" w:hAnsi="Lucida Grande" w:cs="Lucida Grande"/>
          <w:sz w:val="22"/>
          <w:szCs w:val="22"/>
          <w:lang w:val="it-IT"/>
        </w:rPr>
        <w:t>,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sz w:val="22"/>
          <w:szCs w:val="22"/>
          <w:lang w:val="it-IT"/>
        </w:rPr>
        <w:t>alla storia di Chiusa e alla vita de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 xml:space="preserve">i suoi </w:t>
      </w:r>
      <w:r>
        <w:rPr>
          <w:rFonts w:ascii="Lucida Grande" w:hAnsi="Lucida Grande" w:cs="Lucida Grande"/>
          <w:sz w:val="22"/>
          <w:szCs w:val="22"/>
          <w:lang w:val="it-IT"/>
        </w:rPr>
        <w:t>e delle sue abitanti</w:t>
      </w:r>
      <w:r w:rsidR="00216F86" w:rsidRPr="00915C5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B83FB2">
        <w:rPr>
          <w:rFonts w:ascii="Lucida Grande" w:hAnsi="Lucida Grande" w:cs="Lucida Grande"/>
          <w:sz w:val="22"/>
          <w:szCs w:val="22"/>
          <w:lang w:val="it-IT"/>
        </w:rPr>
        <w:t xml:space="preserve">Ieri 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>pomeriggio</w:t>
      </w:r>
      <w:r w:rsidRPr="00B83FB2">
        <w:rPr>
          <w:rFonts w:ascii="Lucida Grande" w:hAnsi="Lucida Grande" w:cs="Lucida Grande"/>
          <w:sz w:val="22"/>
          <w:szCs w:val="22"/>
          <w:lang w:val="it-IT"/>
        </w:rPr>
        <w:t xml:space="preserve"> si sono incontrati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BE664F" w:rsidRPr="00B83FB2">
        <w:rPr>
          <w:rFonts w:ascii="Lucida Grande" w:hAnsi="Lucida Grande" w:cs="Lucida Grande"/>
          <w:sz w:val="22"/>
          <w:szCs w:val="22"/>
          <w:lang w:val="it-IT"/>
        </w:rPr>
        <w:t>i soci fondatori di TINNE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>,</w:t>
      </w:r>
      <w:r w:rsidR="00BE664F" w:rsidRPr="00B83FB2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B83FB2" w:rsidRPr="00B83FB2">
        <w:rPr>
          <w:rFonts w:ascii="Lucida Grande" w:hAnsi="Lucida Grande" w:cs="Lucida Grande"/>
          <w:sz w:val="22"/>
          <w:szCs w:val="22"/>
          <w:lang w:val="it-IT"/>
        </w:rPr>
        <w:t>rappresentati dal dott.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8A2E39" w:rsidRPr="00B83FB2">
        <w:rPr>
          <w:rFonts w:ascii="Lucida Grande" w:hAnsi="Lucida Grande" w:cs="Lucida Grande"/>
          <w:sz w:val="22"/>
          <w:szCs w:val="22"/>
          <w:lang w:val="it-IT"/>
        </w:rPr>
        <w:t xml:space="preserve">Michael 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Kohler, </w:t>
      </w:r>
      <w:r w:rsidR="00B83FB2" w:rsidRPr="00B83FB2">
        <w:rPr>
          <w:rFonts w:ascii="Lucida Grande" w:hAnsi="Lucida Grande" w:cs="Lucida Grande"/>
          <w:sz w:val="22"/>
          <w:szCs w:val="22"/>
          <w:lang w:val="it-IT"/>
        </w:rPr>
        <w:t>Presidente della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42323F" w:rsidRPr="00B83FB2">
        <w:rPr>
          <w:rFonts w:ascii="Lucida Grande" w:hAnsi="Lucida Grande" w:cs="Lucida Grande"/>
          <w:sz w:val="22"/>
          <w:szCs w:val="22"/>
          <w:lang w:val="it-IT"/>
        </w:rPr>
        <w:t>Dr. Hans und Hildegard</w:t>
      </w:r>
      <w:r w:rsidR="00647971" w:rsidRPr="00B83FB2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Koester-Stiftung, </w:t>
      </w:r>
      <w:r w:rsidR="00B83FB2" w:rsidRPr="00B83FB2">
        <w:rPr>
          <w:rFonts w:ascii="Lucida Grande" w:hAnsi="Lucida Grande" w:cs="Lucida Grande"/>
          <w:sz w:val="22"/>
          <w:szCs w:val="22"/>
          <w:lang w:val="it-IT"/>
        </w:rPr>
        <w:t>che intende trasferire in forma di donazione al museo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 130 </w:t>
      </w:r>
      <w:r w:rsidR="00B83FB2" w:rsidRPr="00B83FB2">
        <w:rPr>
          <w:rFonts w:ascii="Lucida Grande" w:hAnsi="Lucida Grande" w:cs="Lucida Grande"/>
          <w:sz w:val="22"/>
          <w:szCs w:val="22"/>
          <w:lang w:val="it-IT"/>
        </w:rPr>
        <w:t>quadri del pittore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42323F" w:rsidRPr="00B83FB2">
        <w:rPr>
          <w:rFonts w:ascii="Lucida Grande" w:hAnsi="Lucida Grande" w:cs="Lucida Grande"/>
          <w:sz w:val="22"/>
          <w:szCs w:val="22"/>
          <w:lang w:val="it-IT"/>
        </w:rPr>
        <w:t xml:space="preserve">Alexander 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Koester, 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>dal</w:t>
      </w:r>
      <w:r w:rsidR="00B83FB2" w:rsidRPr="00B83FB2">
        <w:rPr>
          <w:rFonts w:ascii="Lucida Grande" w:hAnsi="Lucida Grande" w:cs="Lucida Grande"/>
          <w:sz w:val="22"/>
          <w:szCs w:val="22"/>
          <w:lang w:val="it-IT"/>
        </w:rPr>
        <w:t>l’Assessore provinciale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 Philipp Achammer 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 xml:space="preserve">con il Direttore di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D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 xml:space="preserve">ipartimento Armin Gatterer </w:t>
      </w:r>
      <w:r w:rsidR="00B83FB2">
        <w:rPr>
          <w:rFonts w:ascii="Lucida Grande" w:hAnsi="Lucida Grande" w:cs="Lucida Grande"/>
          <w:sz w:val="22"/>
          <w:szCs w:val="22"/>
          <w:lang w:val="it-IT"/>
        </w:rPr>
        <w:t xml:space="preserve">e 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>da</w:t>
      </w:r>
      <w:r w:rsidR="00B83FB2">
        <w:rPr>
          <w:rFonts w:ascii="Lucida Grande" w:hAnsi="Lucida Grande" w:cs="Lucida Grande"/>
          <w:sz w:val="22"/>
          <w:szCs w:val="22"/>
          <w:lang w:val="it-IT"/>
        </w:rPr>
        <w:t>l Sindaco</w:t>
      </w:r>
      <w:r w:rsidR="00A544A4" w:rsidRPr="00B83FB2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B079FD" w:rsidRPr="00B83FB2">
        <w:rPr>
          <w:rFonts w:ascii="Lucida Grande" w:hAnsi="Lucida Grande" w:cs="Lucida Grande"/>
          <w:sz w:val="22"/>
          <w:szCs w:val="22"/>
          <w:lang w:val="it-IT"/>
        </w:rPr>
        <w:t xml:space="preserve">Peter Gasser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accompagnato dal</w:t>
      </w:r>
      <w:r w:rsidR="001D67DC">
        <w:rPr>
          <w:rFonts w:ascii="Lucida Grande" w:hAnsi="Lucida Grande" w:cs="Lucida Grande"/>
          <w:sz w:val="22"/>
          <w:szCs w:val="22"/>
          <w:lang w:val="it-IT"/>
        </w:rPr>
        <w:t xml:space="preserve"> vicesindaco Helmut Verginer.</w:t>
      </w:r>
    </w:p>
    <w:p w14:paraId="4503CA92" w14:textId="62ABE5DC" w:rsidR="001D67DC" w:rsidRPr="00615AE4" w:rsidRDefault="001D67DC" w:rsidP="001D67DC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L’assessore ha 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>confermato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“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>Sosteniamo questo progetto, è uno de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>i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 migliori sul tavolo oggi in Alto Adige. 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>Un museo come questo manca nel nostro panorama museale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>.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”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 xml:space="preserve">Soddisfatto si è mostrato anche il dott. 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Kohler: 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“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>Dal nostro punto di vista deve essere co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s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 xml:space="preserve">truito proprio come </w:t>
      </w:r>
      <w:r w:rsidR="004E5BFA">
        <w:rPr>
          <w:rFonts w:ascii="Lucida Grande" w:hAnsi="Lucida Grande" w:cs="Lucida Grande"/>
          <w:sz w:val="22"/>
          <w:szCs w:val="22"/>
          <w:lang w:val="it-IT"/>
        </w:rPr>
        <w:t xml:space="preserve">delineato 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>nel progetto.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”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>E in C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o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 xml:space="preserve">mune il progetto ottimizzato tornerà nuovamente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a</w:t>
      </w:r>
      <w:r w:rsidR="00615AE4" w:rsidRPr="00615AE4">
        <w:rPr>
          <w:rFonts w:ascii="Lucida Grande" w:hAnsi="Lucida Grande" w:cs="Lucida Grande"/>
          <w:sz w:val="22"/>
          <w:szCs w:val="22"/>
          <w:lang w:val="it-IT"/>
        </w:rPr>
        <w:t>ll’ordine del giorno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“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L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o esamineremo con attenzione”, conclude il vicesindaco di Chiusa</w:t>
      </w:r>
      <w:r w:rsidRPr="00615AE4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</w:p>
    <w:p w14:paraId="46AEBE2A" w14:textId="5740885A" w:rsidR="00360CDC" w:rsidRPr="00BE664F" w:rsidRDefault="001D67DC" w:rsidP="001D67DC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In</w:t>
      </w:r>
      <w:r w:rsidR="00BE664F" w:rsidRPr="00BE664F">
        <w:rPr>
          <w:rFonts w:ascii="Lucida Grande" w:hAnsi="Lucida Grande" w:cs="Lucida Grande"/>
          <w:sz w:val="22"/>
          <w:szCs w:val="22"/>
          <w:lang w:val="it-IT"/>
        </w:rPr>
        <w:t xml:space="preserve"> serata</w:t>
      </w:r>
      <w:r w:rsidR="00B83FB2" w:rsidRPr="00BE664F">
        <w:rPr>
          <w:rFonts w:ascii="Lucida Grande" w:hAnsi="Lucida Grande" w:cs="Lucida Grande"/>
          <w:sz w:val="22"/>
          <w:szCs w:val="22"/>
          <w:lang w:val="it-IT"/>
        </w:rPr>
        <w:t xml:space="preserve"> i membri delle associazioni 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>cittadine</w:t>
      </w:r>
      <w:r w:rsidR="00B83FB2" w:rsidRPr="00BE664F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>
        <w:rPr>
          <w:rFonts w:ascii="Lucida Grande" w:hAnsi="Lucida Grande" w:cs="Lucida Grande"/>
          <w:sz w:val="22"/>
          <w:szCs w:val="22"/>
          <w:lang w:val="it-IT"/>
        </w:rPr>
        <w:t>si sono riuniti nella</w:t>
      </w:r>
      <w:r w:rsidR="00B83FB2" w:rsidRPr="00BE664F">
        <w:rPr>
          <w:rFonts w:ascii="Lucida Grande" w:hAnsi="Lucida Grande" w:cs="Lucida Grande"/>
          <w:sz w:val="22"/>
          <w:szCs w:val="22"/>
          <w:lang w:val="it-IT"/>
        </w:rPr>
        <w:t xml:space="preserve"> Sala Walther 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>di Chiusa.</w:t>
      </w:r>
      <w:r w:rsidR="00B83FB2" w:rsidRPr="00BE664F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proofErr w:type="gramStart"/>
      <w:r w:rsidR="00B83FB2" w:rsidRPr="00BE664F">
        <w:rPr>
          <w:rFonts w:ascii="Lucida Grande" w:hAnsi="Lucida Grande" w:cs="Lucida Grande"/>
          <w:sz w:val="22"/>
          <w:szCs w:val="22"/>
          <w:lang w:val="it-IT"/>
        </w:rPr>
        <w:t xml:space="preserve">Il team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vincitore</w:t>
      </w:r>
      <w:proofErr w:type="gramEnd"/>
      <w:r w:rsidR="00B83FB2" w:rsidRPr="00BE664F">
        <w:rPr>
          <w:rFonts w:ascii="Lucida Grande" w:hAnsi="Lucida Grande" w:cs="Lucida Grande"/>
          <w:sz w:val="22"/>
          <w:szCs w:val="22"/>
          <w:lang w:val="it-IT"/>
        </w:rPr>
        <w:t xml:space="preserve"> ha presentato il progetto rielaborato</w:t>
      </w:r>
      <w:r w:rsidR="00920D3D" w:rsidRPr="00BE664F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Dalle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domande del pubblico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è emerso grande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interesse, non sono state espresse critiche.</w:t>
      </w:r>
    </w:p>
    <w:p w14:paraId="0B0ABA9F" w14:textId="5182C2FF" w:rsidR="00360CDC" w:rsidRPr="00B83FB2" w:rsidRDefault="00B83FB2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it-IT"/>
        </w:rPr>
      </w:pPr>
      <w:r w:rsidRPr="00B83FB2">
        <w:rPr>
          <w:rFonts w:ascii="Lucida Grande" w:hAnsi="Lucida Grande" w:cs="Lucida Grande"/>
          <w:sz w:val="22"/>
          <w:szCs w:val="22"/>
          <w:lang w:val="it-IT"/>
        </w:rPr>
        <w:lastRenderedPageBreak/>
        <w:t xml:space="preserve">La conclusione del concorso di progettazione segna anche la fine del mandato del Consiglio di Fondazione </w:t>
      </w:r>
      <w:r>
        <w:rPr>
          <w:rFonts w:ascii="Lucida Grande" w:hAnsi="Lucida Grande" w:cs="Lucida Grande"/>
          <w:sz w:val="22"/>
          <w:szCs w:val="22"/>
          <w:lang w:val="it-IT"/>
        </w:rPr>
        <w:t>TINNE presieduto da</w:t>
      </w:r>
      <w:r w:rsidR="003C3267" w:rsidRPr="00B83FB2">
        <w:rPr>
          <w:rFonts w:ascii="Lucida Grande" w:hAnsi="Lucida Grande" w:cs="Lucida Grande"/>
          <w:sz w:val="22"/>
          <w:szCs w:val="22"/>
          <w:lang w:val="it-IT"/>
        </w:rPr>
        <w:t xml:space="preserve"> Wilhelm Obwexer. </w:t>
      </w:r>
      <w:r w:rsidR="001963C4" w:rsidRPr="00E72001">
        <w:rPr>
          <w:rFonts w:ascii="Lucida Grande" w:hAnsi="Lucida Grande" w:cs="Lucida Grande"/>
          <w:sz w:val="22"/>
          <w:szCs w:val="22"/>
          <w:lang w:val="it-IT"/>
        </w:rPr>
        <w:t>I</w:t>
      </w:r>
      <w:r w:rsidRPr="00E72001">
        <w:rPr>
          <w:rFonts w:ascii="Lucida Grande" w:hAnsi="Lucida Grande" w:cs="Lucida Grande"/>
          <w:sz w:val="22"/>
          <w:szCs w:val="22"/>
          <w:lang w:val="it-IT"/>
        </w:rPr>
        <w:t xml:space="preserve">n autunno si terranno 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>nuove</w:t>
      </w:r>
      <w:r w:rsidRPr="00E72001">
        <w:rPr>
          <w:rFonts w:ascii="Lucida Grande" w:hAnsi="Lucida Grande" w:cs="Lucida Grande"/>
          <w:sz w:val="22"/>
          <w:szCs w:val="22"/>
          <w:lang w:val="it-IT"/>
        </w:rPr>
        <w:t xml:space="preserve"> elezioni per il Consiglio</w:t>
      </w:r>
      <w:r w:rsidR="003C3267" w:rsidRPr="00E72001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="00BE664F">
        <w:rPr>
          <w:rFonts w:ascii="Lucida Grande" w:hAnsi="Lucida Grande" w:cs="Lucida Grande"/>
          <w:sz w:val="22"/>
          <w:szCs w:val="22"/>
          <w:lang w:val="it-IT"/>
        </w:rPr>
        <w:t>“Affidiamo</w:t>
      </w:r>
      <w:r w:rsidRPr="00B83FB2">
        <w:rPr>
          <w:rFonts w:ascii="Lucida Grande" w:hAnsi="Lucida Grande" w:cs="Lucida Grande"/>
          <w:sz w:val="22"/>
          <w:szCs w:val="22"/>
          <w:lang w:val="it-IT"/>
        </w:rPr>
        <w:t xml:space="preserve"> un pacchetto prezioso per il futuro di Chiusa</w:t>
      </w:r>
      <w:r w:rsidR="00615AE4">
        <w:rPr>
          <w:rFonts w:ascii="Lucida Grande" w:hAnsi="Lucida Grande" w:cs="Lucida Grande"/>
          <w:sz w:val="22"/>
          <w:szCs w:val="22"/>
          <w:lang w:val="it-IT"/>
        </w:rPr>
        <w:t>”</w:t>
      </w:r>
      <w:r w:rsidR="003C3267" w:rsidRPr="00B83FB2">
        <w:rPr>
          <w:rFonts w:ascii="Lucida Grande" w:hAnsi="Lucida Grande" w:cs="Lucida Grande"/>
          <w:sz w:val="22"/>
          <w:szCs w:val="22"/>
          <w:lang w:val="it-IT"/>
        </w:rPr>
        <w:t xml:space="preserve">, </w:t>
      </w:r>
      <w:r w:rsidRPr="00B83FB2">
        <w:rPr>
          <w:rFonts w:ascii="Lucida Grande" w:hAnsi="Lucida Grande" w:cs="Lucida Grande"/>
          <w:sz w:val="22"/>
          <w:szCs w:val="22"/>
          <w:lang w:val="it-IT"/>
        </w:rPr>
        <w:t xml:space="preserve">queste 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le </w:t>
      </w:r>
      <w:r w:rsidRPr="00B83FB2">
        <w:rPr>
          <w:rFonts w:ascii="Lucida Grande" w:hAnsi="Lucida Grande" w:cs="Lucida Grande"/>
          <w:sz w:val="22"/>
          <w:szCs w:val="22"/>
          <w:lang w:val="it-IT"/>
        </w:rPr>
        <w:t xml:space="preserve">parole 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d’incoraggiamento </w:t>
      </w:r>
      <w:r w:rsidR="001930A5">
        <w:rPr>
          <w:rFonts w:ascii="Lucida Grande" w:hAnsi="Lucida Grande" w:cs="Lucida Grande"/>
          <w:sz w:val="22"/>
          <w:szCs w:val="22"/>
          <w:lang w:val="it-IT"/>
        </w:rPr>
        <w:t>rivolte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da </w:t>
      </w:r>
      <w:r w:rsidR="003C3267" w:rsidRPr="00B83FB2">
        <w:rPr>
          <w:rFonts w:ascii="Lucida Grande" w:hAnsi="Lucida Grande" w:cs="Lucida Grande"/>
          <w:sz w:val="22"/>
          <w:szCs w:val="22"/>
          <w:lang w:val="it-IT"/>
        </w:rPr>
        <w:t>Wilhelm Obwexer</w:t>
      </w:r>
      <w:r>
        <w:rPr>
          <w:rFonts w:ascii="Lucida Grande" w:hAnsi="Lucida Grande" w:cs="Lucida Grande"/>
          <w:sz w:val="22"/>
          <w:szCs w:val="22"/>
          <w:lang w:val="it-IT"/>
        </w:rPr>
        <w:t xml:space="preserve"> all’amministrazione comunale e alle cittadine e ai cittadini di Chiusa</w:t>
      </w:r>
      <w:r w:rsidR="003C3267" w:rsidRPr="00B83FB2">
        <w:rPr>
          <w:rFonts w:ascii="Lucida Grande" w:hAnsi="Lucida Grande" w:cs="Lucida Grande"/>
          <w:sz w:val="22"/>
          <w:szCs w:val="22"/>
          <w:lang w:val="it-IT"/>
        </w:rPr>
        <w:t>.</w:t>
      </w:r>
      <w:r w:rsidR="001963C4" w:rsidRPr="00B83FB2">
        <w:rPr>
          <w:rFonts w:ascii="Lucida Grande" w:hAnsi="Lucida Grande" w:cs="Lucida Grande"/>
          <w:sz w:val="22"/>
          <w:szCs w:val="22"/>
          <w:lang w:val="it-IT"/>
        </w:rPr>
        <w:t xml:space="preserve">   </w:t>
      </w:r>
    </w:p>
    <w:p w14:paraId="047DCC79" w14:textId="77777777" w:rsidR="00FE4D6C" w:rsidRPr="00B83FB2" w:rsidRDefault="00FE4D6C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</w:p>
    <w:p w14:paraId="42CA3559" w14:textId="1CE8C1D0" w:rsidR="00FE4D6C" w:rsidRPr="006E39C3" w:rsidRDefault="006506E2" w:rsidP="00FE4D6C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proofErr w:type="gramStart"/>
      <w:r w:rsidRPr="006E39C3">
        <w:rPr>
          <w:rFonts w:ascii="Lucida Grande" w:hAnsi="Lucida Grande" w:cs="Lucida Grande"/>
          <w:b/>
          <w:bCs/>
          <w:sz w:val="22"/>
          <w:szCs w:val="22"/>
          <w:lang w:val="it-IT"/>
        </w:rPr>
        <w:t>Pro</w:t>
      </w:r>
      <w:r w:rsidR="00BE664F" w:rsidRPr="006E39C3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 </w:t>
      </w:r>
      <w:r w:rsidRPr="006E39C3">
        <w:rPr>
          <w:rFonts w:ascii="Lucida Grande" w:hAnsi="Lucida Grande" w:cs="Lucida Grande"/>
          <w:b/>
          <w:bCs/>
          <w:sz w:val="22"/>
          <w:szCs w:val="22"/>
          <w:lang w:val="it-IT"/>
        </w:rPr>
        <w:t>memoria</w:t>
      </w:r>
      <w:proofErr w:type="gramEnd"/>
      <w:r w:rsidR="00FE4D6C" w:rsidRPr="006E39C3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: </w:t>
      </w:r>
      <w:r w:rsidRPr="006E39C3">
        <w:rPr>
          <w:rFonts w:ascii="Lucida Grande" w:hAnsi="Lucida Grande" w:cs="Lucida Grande"/>
          <w:sz w:val="22"/>
          <w:szCs w:val="22"/>
          <w:lang w:val="it-IT"/>
        </w:rPr>
        <w:t xml:space="preserve">nel 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 xml:space="preserve">2022 </w:t>
      </w:r>
      <w:r w:rsidRPr="006E39C3">
        <w:rPr>
          <w:rFonts w:ascii="Lucida Grande" w:hAnsi="Lucida Grande" w:cs="Lucida Grande"/>
          <w:sz w:val="22"/>
          <w:szCs w:val="22"/>
          <w:lang w:val="it-IT"/>
        </w:rPr>
        <w:t xml:space="preserve">la Fondazione TINNE – Alto Adige per l’arte, la cultura e l’educazione ha indetto un concorso internazionale di progettazione per collettivi di architette e architetti vicini all’arte e collettivi di artisti e artiste con competenze </w:t>
      </w:r>
      <w:r w:rsidR="00BE664F" w:rsidRPr="006E39C3">
        <w:rPr>
          <w:rFonts w:ascii="Lucida Grande" w:hAnsi="Lucida Grande" w:cs="Lucida Grande"/>
          <w:sz w:val="22"/>
          <w:szCs w:val="22"/>
          <w:lang w:val="it-IT"/>
        </w:rPr>
        <w:t>in architettura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6E39C3">
        <w:rPr>
          <w:rFonts w:ascii="Lucida Grande" w:hAnsi="Lucida Grande" w:cs="Lucida Grande"/>
          <w:sz w:val="22"/>
          <w:szCs w:val="22"/>
          <w:lang w:val="it-IT"/>
        </w:rPr>
        <w:t>Nel febbraio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5E1D99" w:rsidRPr="006E39C3">
        <w:rPr>
          <w:rFonts w:ascii="Lucida Grande" w:hAnsi="Lucida Grande" w:cs="Lucida Grande"/>
          <w:sz w:val="22"/>
          <w:szCs w:val="22"/>
          <w:lang w:val="it-IT"/>
        </w:rPr>
        <w:t xml:space="preserve">2023 </w:t>
      </w:r>
      <w:r w:rsidRPr="006E39C3">
        <w:rPr>
          <w:rFonts w:ascii="Lucida Grande" w:hAnsi="Lucida Grande" w:cs="Lucida Grande"/>
          <w:sz w:val="22"/>
          <w:szCs w:val="22"/>
          <w:lang w:val="it-IT"/>
        </w:rPr>
        <w:t>è stato presentato il progetto vincitore del collettivo di progettazione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965740" w:rsidRPr="006E39C3">
        <w:rPr>
          <w:rFonts w:ascii="Lucida Grande" w:hAnsi="Lucida Grande" w:cs="Lucida Grande"/>
          <w:sz w:val="22"/>
          <w:szCs w:val="22"/>
          <w:lang w:val="it-IT"/>
        </w:rPr>
        <w:t>API</w:t>
      </w:r>
      <w:r w:rsidR="00965740">
        <w:rPr>
          <w:rFonts w:ascii="Lucida Grande" w:hAnsi="Lucida Grande" w:cs="Lucida Grande"/>
          <w:sz w:val="22"/>
          <w:szCs w:val="22"/>
          <w:lang w:val="it-IT"/>
        </w:rPr>
        <w:t>Ù</w:t>
      </w:r>
      <w:r w:rsidR="00965740" w:rsidRPr="006E39C3">
        <w:rPr>
          <w:rFonts w:ascii="Lucida Grande" w:hAnsi="Lucida Grande" w:cs="Lucida Grande"/>
          <w:sz w:val="22"/>
          <w:szCs w:val="22"/>
          <w:lang w:val="it-IT"/>
        </w:rPr>
        <w:t>M2A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 xml:space="preserve">. </w:t>
      </w:r>
      <w:r w:rsidRPr="006E39C3">
        <w:rPr>
          <w:rFonts w:ascii="Lucida Grande" w:hAnsi="Lucida Grande" w:cs="Lucida Grande"/>
          <w:sz w:val="22"/>
          <w:szCs w:val="22"/>
          <w:lang w:val="it-IT"/>
        </w:rPr>
        <w:t>Guidati dallo studio di architettura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965740" w:rsidRPr="006E39C3">
        <w:rPr>
          <w:rFonts w:ascii="Lucida Grande" w:hAnsi="Lucida Grande" w:cs="Lucida Grande"/>
          <w:sz w:val="22"/>
          <w:szCs w:val="22"/>
          <w:lang w:val="it-IT"/>
        </w:rPr>
        <w:t>API</w:t>
      </w:r>
      <w:r w:rsidR="00965740">
        <w:rPr>
          <w:rFonts w:ascii="Lucida Grande" w:hAnsi="Lucida Grande" w:cs="Lucida Grande"/>
          <w:sz w:val="22"/>
          <w:szCs w:val="22"/>
          <w:lang w:val="it-IT"/>
        </w:rPr>
        <w:t>Ù</w:t>
      </w:r>
      <w:r w:rsidR="00965740" w:rsidRPr="006E39C3">
        <w:rPr>
          <w:rFonts w:ascii="Lucida Grande" w:hAnsi="Lucida Grande" w:cs="Lucida Grande"/>
          <w:sz w:val="22"/>
          <w:szCs w:val="22"/>
          <w:lang w:val="it-IT"/>
        </w:rPr>
        <w:t>M2A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Pr="006E39C3">
        <w:rPr>
          <w:rFonts w:ascii="Lucida Grande" w:hAnsi="Lucida Grande" w:cs="Lucida Grande"/>
          <w:sz w:val="22"/>
          <w:szCs w:val="22"/>
          <w:lang w:val="it-IT"/>
        </w:rPr>
        <w:t>di Venezia architetti, artisti e designer altoatesini hanno contribuito a dare forma al progetto vincitore</w:t>
      </w:r>
      <w:r w:rsidR="00FE4D6C" w:rsidRPr="006E39C3">
        <w:rPr>
          <w:rFonts w:ascii="Lucida Grande" w:hAnsi="Lucida Grande" w:cs="Lucida Grande"/>
          <w:sz w:val="22"/>
          <w:szCs w:val="22"/>
          <w:lang w:val="it-IT"/>
        </w:rPr>
        <w:t>.</w:t>
      </w:r>
    </w:p>
    <w:p w14:paraId="527A76CB" w14:textId="77777777" w:rsidR="00FE4D6C" w:rsidRDefault="00FE4D6C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</w:p>
    <w:p w14:paraId="7DCEE0F5" w14:textId="77777777" w:rsidR="00714453" w:rsidRDefault="00714453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</w:p>
    <w:p w14:paraId="6C390739" w14:textId="77777777" w:rsidR="00714453" w:rsidRDefault="00714453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</w:p>
    <w:p w14:paraId="72132930" w14:textId="77777777" w:rsidR="00714453" w:rsidRPr="006506E2" w:rsidRDefault="00714453" w:rsidP="005C29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</w:p>
    <w:p w14:paraId="0FE3E287" w14:textId="77777777" w:rsidR="00F605CF" w:rsidRPr="000E6A20" w:rsidRDefault="00F605CF" w:rsidP="00F605CF">
      <w:pPr>
        <w:spacing w:after="120" w:line="276" w:lineRule="auto"/>
        <w:rPr>
          <w:rFonts w:ascii="Lucida Grande" w:hAnsi="Lucida Grande" w:cs="Lucida Grande"/>
          <w:b/>
          <w:bCs/>
          <w:sz w:val="22"/>
          <w:szCs w:val="22"/>
          <w:lang w:val="it-IT"/>
        </w:rPr>
      </w:pPr>
      <w:r w:rsidRPr="000E6A20">
        <w:rPr>
          <w:rFonts w:ascii="Lucida Grande" w:hAnsi="Lucida Grande" w:cs="Lucida Grande"/>
          <w:b/>
          <w:bCs/>
          <w:sz w:val="22"/>
          <w:szCs w:val="22"/>
          <w:lang w:val="it-IT"/>
        </w:rPr>
        <w:t xml:space="preserve">Il Suo riferimento per la comunicazione: </w:t>
      </w:r>
    </w:p>
    <w:p w14:paraId="3A2B3505" w14:textId="269DDC75" w:rsidR="00FD55CE" w:rsidRPr="006F60B1" w:rsidRDefault="00002436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en-US"/>
        </w:rPr>
      </w:pPr>
      <w:r w:rsidRPr="00E72001">
        <w:rPr>
          <w:rFonts w:ascii="Lucida Grande" w:hAnsi="Lucida Grande" w:cs="Lucida Grande"/>
          <w:sz w:val="22"/>
          <w:szCs w:val="22"/>
          <w:lang w:val="it-IT"/>
        </w:rPr>
        <w:t>Gabriele Crepaz</w:t>
      </w:r>
      <w:r w:rsidR="00B13F08" w:rsidRPr="00E72001">
        <w:rPr>
          <w:rFonts w:ascii="Lucida Grande" w:hAnsi="Lucida Grande" w:cs="Lucida Grande"/>
          <w:sz w:val="22"/>
          <w:szCs w:val="22"/>
          <w:lang w:val="it-IT"/>
        </w:rPr>
        <w:t>,</w:t>
      </w:r>
      <w:r w:rsidRPr="00E72001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hyperlink r:id="rId8" w:history="1">
        <w:r w:rsidR="00B13F08" w:rsidRPr="00E72001">
          <w:rPr>
            <w:rStyle w:val="Hyperlink"/>
            <w:rFonts w:ascii="Lucida Grande" w:hAnsi="Lucida Grande" w:cs="Lucida Grande"/>
            <w:sz w:val="22"/>
            <w:szCs w:val="22"/>
            <w:lang w:val="it-IT"/>
          </w:rPr>
          <w:t>communication@tinnestiftung.it</w:t>
        </w:r>
      </w:hyperlink>
      <w:r w:rsidR="00B13F08" w:rsidRPr="00E72001">
        <w:rPr>
          <w:rFonts w:ascii="Lucida Grande" w:hAnsi="Lucida Grande" w:cs="Lucida Grande"/>
          <w:sz w:val="22"/>
          <w:szCs w:val="22"/>
          <w:lang w:val="it-IT"/>
        </w:rPr>
        <w:t xml:space="preserve">, Tel. </w:t>
      </w:r>
      <w:r w:rsidRPr="006F60B1">
        <w:rPr>
          <w:rFonts w:ascii="Lucida Grande" w:hAnsi="Lucida Grande" w:cs="Lucida Grande"/>
          <w:sz w:val="22"/>
          <w:szCs w:val="22"/>
          <w:lang w:val="en-US"/>
        </w:rPr>
        <w:t>+39 340 462 58 53</w:t>
      </w:r>
    </w:p>
    <w:p w14:paraId="6418E18A" w14:textId="77777777" w:rsidR="005C29CF" w:rsidRPr="006F60B1" w:rsidRDefault="005C29CF" w:rsidP="005C29CF">
      <w:pPr>
        <w:spacing w:after="120" w:line="276" w:lineRule="auto"/>
        <w:rPr>
          <w:rFonts w:ascii="Lucida Grande" w:hAnsi="Lucida Grande" w:cs="Lucida Grande"/>
          <w:sz w:val="22"/>
          <w:szCs w:val="22"/>
          <w:lang w:val="en-US"/>
        </w:rPr>
      </w:pPr>
    </w:p>
    <w:p w14:paraId="0E40CC4E" w14:textId="73E2466F" w:rsidR="00FB0AA3" w:rsidRPr="00461464" w:rsidRDefault="00F605CF" w:rsidP="005C29CF">
      <w:pPr>
        <w:spacing w:after="120" w:line="276" w:lineRule="auto"/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sz w:val="22"/>
          <w:szCs w:val="22"/>
          <w:lang w:val="it-IT"/>
        </w:rPr>
        <w:t>E p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 xml:space="preserve">er il resto? Rimanete </w:t>
      </w:r>
      <w:r>
        <w:rPr>
          <w:rFonts w:ascii="Lucida Grande" w:hAnsi="Lucida Grande" w:cs="Lucida Grande"/>
          <w:sz w:val="22"/>
          <w:szCs w:val="22"/>
          <w:lang w:val="it-IT"/>
        </w:rPr>
        <w:t>connessi</w:t>
      </w:r>
      <w:r w:rsidRPr="000E6A20">
        <w:rPr>
          <w:rFonts w:ascii="Lucida Grande" w:hAnsi="Lucida Grande" w:cs="Lucida Grande"/>
          <w:sz w:val="22"/>
          <w:szCs w:val="22"/>
          <w:lang w:val="it-IT"/>
        </w:rPr>
        <w:t>!</w:t>
      </w:r>
      <w:r w:rsidR="00F34B76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hyperlink r:id="rId9" w:history="1">
        <w:r w:rsidR="00714453" w:rsidRPr="00714453">
          <w:rPr>
            <w:rStyle w:val="Hyperlink"/>
            <w:rFonts w:ascii="Lucida Grande" w:hAnsi="Lucida Grande" w:cs="Lucida Grande"/>
            <w:sz w:val="22"/>
            <w:szCs w:val="22"/>
          </w:rPr>
          <w:t>www.tinnestiftung.it</w:t>
        </w:r>
      </w:hyperlink>
    </w:p>
    <w:sectPr w:rsidR="00FB0AA3" w:rsidRPr="00461464" w:rsidSect="00684235">
      <w:headerReference w:type="default" r:id="rId10"/>
      <w:footerReference w:type="default" r:id="rId11"/>
      <w:pgSz w:w="11906" w:h="16838"/>
      <w:pgMar w:top="3119" w:right="1418" w:bottom="2268" w:left="1588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ECEA" w14:textId="77777777" w:rsidR="00ED38EF" w:rsidRDefault="00ED38EF" w:rsidP="00425AA2">
      <w:r>
        <w:separator/>
      </w:r>
    </w:p>
  </w:endnote>
  <w:endnote w:type="continuationSeparator" w:id="0">
    <w:p w14:paraId="1D2703DC" w14:textId="77777777" w:rsidR="00ED38EF" w:rsidRDefault="00ED38EF" w:rsidP="00425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toshi-Bold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27584" w14:textId="149012E3" w:rsidR="006154E4" w:rsidRPr="006154E4" w:rsidRDefault="004F5FB5" w:rsidP="006154E4">
    <w:pPr>
      <w:pStyle w:val="TXT"/>
      <w:tabs>
        <w:tab w:val="left" w:pos="2940"/>
      </w:tabs>
      <w:spacing w:line="276" w:lineRule="auto"/>
      <w:ind w:left="-709" w:right="-1"/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>Tinne Stiftung - Südtirol für Kunst, Kultur und Bildung</w:t>
    </w:r>
    <w:r w:rsidR="006154E4">
      <w:rPr>
        <w:rFonts w:ascii="Helvetica" w:hAnsi="Helvetica" w:cs="Times New Roman"/>
        <w:color w:val="000000" w:themeColor="text1"/>
        <w:spacing w:val="3"/>
        <w:sz w:val="13"/>
        <w:szCs w:val="13"/>
        <w:lang w:val="de-DE"/>
      </w:rPr>
      <w:t xml:space="preserve"> </w:t>
    </w:r>
    <w:r w:rsidRPr="006154E4">
      <w:rPr>
        <w:rFonts w:ascii="Helvetica" w:hAnsi="Helvetica" w:cs="Times New Roman"/>
        <w:b w:val="0"/>
        <w:bCs w:val="0"/>
        <w:spacing w:val="3"/>
        <w:sz w:val="13"/>
        <w:szCs w:val="13"/>
        <w:lang w:val="de-DE"/>
      </w:rPr>
      <w:t>Rechtssitz: Frag 1, 39043 Klausen (BZ), Italien</w:t>
    </w:r>
  </w:p>
  <w:p w14:paraId="1E26EE0C" w14:textId="2DFB3DA3" w:rsidR="00563463" w:rsidRPr="006154E4" w:rsidRDefault="0061553B" w:rsidP="006154E4">
    <w:pPr>
      <w:pStyle w:val="TXT"/>
      <w:tabs>
        <w:tab w:val="left" w:pos="3261"/>
        <w:tab w:val="left" w:pos="3668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</w:rPr>
    </w:pPr>
    <w:r w:rsidRPr="006154E4">
      <w:rPr>
        <w:rFonts w:ascii="Helvetica" w:hAnsi="Helvetica" w:cs="Times New Roman"/>
        <w:color w:val="000000" w:themeColor="text1"/>
        <w:spacing w:val="3"/>
        <w:sz w:val="13"/>
        <w:szCs w:val="13"/>
      </w:rPr>
      <w:t>Fondazione Tinne - Alto Adige per l'arte, la cultura e l'educazione</w:t>
    </w:r>
    <w:r w:rsid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</w:rPr>
      <w:t xml:space="preserve"> </w:t>
    </w:r>
    <w:r w:rsidR="00563463" w:rsidRPr="006154E4">
      <w:rPr>
        <w:rFonts w:ascii="Helvetica" w:hAnsi="Helvetica" w:cs="Times New Roman"/>
        <w:b w:val="0"/>
        <w:bCs w:val="0"/>
        <w:spacing w:val="3"/>
        <w:sz w:val="13"/>
        <w:szCs w:val="13"/>
      </w:rPr>
      <w:t>Sede legale: Fraghes 1, 39043 Chiusa (BZ), Italia</w:t>
    </w:r>
  </w:p>
  <w:p w14:paraId="359E6314" w14:textId="5E3C63DF" w:rsidR="00563463" w:rsidRDefault="00563463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pacing w:val="3"/>
        <w:sz w:val="13"/>
        <w:szCs w:val="13"/>
        <w:lang w:val="en-US"/>
      </w:rPr>
    </w:pPr>
    <w:r w:rsidRPr="00002436">
      <w:rPr>
        <w:rFonts w:ascii="Helvetica" w:hAnsi="Helvetica" w:cs="Times New Roman"/>
        <w:b/>
        <w:bCs/>
        <w:sz w:val="13"/>
        <w:szCs w:val="13"/>
        <w:lang w:val="en-US"/>
      </w:rPr>
      <w:t>Tinne Foundation - South Tyrol for art, culture and education</w:t>
    </w:r>
    <w:r w:rsidR="006154E4">
      <w:rPr>
        <w:rFonts w:ascii="Helvetica" w:hAnsi="Helvetica" w:cs="Times New Roman"/>
        <w:b/>
        <w:bCs/>
        <w:sz w:val="13"/>
        <w:szCs w:val="13"/>
        <w:lang w:val="en-US"/>
      </w:rPr>
      <w:t xml:space="preserve"> </w:t>
    </w:r>
    <w:r w:rsidRPr="006154E4">
      <w:rPr>
        <w:rFonts w:ascii="Helvetica" w:hAnsi="Helvetica" w:cs="Times New Roman"/>
        <w:spacing w:val="3"/>
        <w:sz w:val="13"/>
        <w:szCs w:val="13"/>
        <w:lang w:val="en-US"/>
      </w:rPr>
      <w:t>Registered office: Frag 1, 39043 Klausen (BZ), Italy</w:t>
    </w:r>
  </w:p>
  <w:p w14:paraId="699496C9" w14:textId="04698121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sz w:val="13"/>
        <w:szCs w:val="13"/>
        <w:lang w:val="en-US"/>
      </w:rPr>
    </w:pPr>
  </w:p>
  <w:p w14:paraId="2735F6A2" w14:textId="09CAD5A7" w:rsidR="006154E4" w:rsidRPr="008E4E25" w:rsidRDefault="006154E4" w:rsidP="006154E4">
    <w:pPr>
      <w:pStyle w:val="TXT"/>
      <w:tabs>
        <w:tab w:val="left" w:pos="3261"/>
        <w:tab w:val="left" w:pos="3544"/>
      </w:tabs>
      <w:spacing w:line="276" w:lineRule="auto"/>
      <w:ind w:left="-709" w:right="-1"/>
      <w:rPr>
        <w:rFonts w:ascii="Helvetica" w:hAnsi="Helvetica" w:cs="Times New Roman"/>
        <w:color w:val="000000" w:themeColor="text1"/>
        <w:spacing w:val="3"/>
        <w:sz w:val="13"/>
        <w:szCs w:val="13"/>
        <w:lang w:val="en-US"/>
      </w:rPr>
    </w:pPr>
    <w:r w:rsidRPr="00F605CF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info@tinnestiftung.it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F605CF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www.tinnestiftung.it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|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PEC: </w:t>
    </w:r>
    <w:r w:rsidRPr="006154E4"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>tinnestiftung@pec.it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 xml:space="preserve"> </w:t>
    </w:r>
    <w:r>
      <w:rPr>
        <w:rFonts w:ascii="Helvetica" w:hAnsi="Helvetica" w:cs="Times New Roman"/>
        <w:b w:val="0"/>
        <w:bCs w:val="0"/>
        <w:color w:val="000000" w:themeColor="text1"/>
        <w:spacing w:val="3"/>
        <w:sz w:val="13"/>
        <w:szCs w:val="13"/>
        <w:lang w:val="en-US"/>
      </w:rPr>
      <w:t xml:space="preserve">| 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Str. Nr.</w:t>
    </w:r>
    <w:r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/Cod fis/Fiscal Code</w:t>
    </w:r>
    <w:r w:rsidRPr="008E4E25">
      <w:rPr>
        <w:rFonts w:ascii="Helvetica" w:hAnsi="Helvetica" w:cs="Times New Roman"/>
        <w:b w:val="0"/>
        <w:bCs w:val="0"/>
        <w:spacing w:val="3"/>
        <w:sz w:val="13"/>
        <w:szCs w:val="13"/>
        <w:lang w:val="en-US"/>
      </w:rPr>
      <w:t>: 92064360214</w:t>
    </w:r>
  </w:p>
  <w:p w14:paraId="5E8B75E0" w14:textId="77777777" w:rsidR="006154E4" w:rsidRPr="006154E4" w:rsidRDefault="006154E4" w:rsidP="006154E4">
    <w:pPr>
      <w:pStyle w:val="Fuzeile"/>
      <w:tabs>
        <w:tab w:val="clear" w:pos="4513"/>
        <w:tab w:val="left" w:pos="4111"/>
        <w:tab w:val="left" w:pos="4395"/>
      </w:tabs>
      <w:spacing w:line="276" w:lineRule="auto"/>
      <w:ind w:left="-709" w:right="-1"/>
      <w:rPr>
        <w:rFonts w:ascii="Helvetica" w:hAnsi="Helvetica" w:cs="Times New Roman"/>
        <w:b/>
        <w:bCs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EAA7" w14:textId="77777777" w:rsidR="00ED38EF" w:rsidRDefault="00ED38EF" w:rsidP="00425AA2">
      <w:r>
        <w:separator/>
      </w:r>
    </w:p>
  </w:footnote>
  <w:footnote w:type="continuationSeparator" w:id="0">
    <w:p w14:paraId="27F106A0" w14:textId="77777777" w:rsidR="00ED38EF" w:rsidRDefault="00ED38EF" w:rsidP="00425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F5051" w14:textId="5DF40426" w:rsidR="00A67B7B" w:rsidRPr="0064405A" w:rsidRDefault="0064405A" w:rsidP="0064405A">
    <w:pPr>
      <w:pStyle w:val="Kopfzeile"/>
      <w:ind w:left="-1701" w:firstLine="91"/>
    </w:pPr>
    <w:r>
      <w:rPr>
        <w:noProof/>
      </w:rPr>
      <w:drawing>
        <wp:inline distT="0" distB="0" distL="0" distR="0" wp14:anchorId="75500E1A" wp14:editId="12D61B0A">
          <wp:extent cx="6938456" cy="1982649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4571" cy="2007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A13EC"/>
    <w:multiLevelType w:val="hybridMultilevel"/>
    <w:tmpl w:val="CBD2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532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AA2"/>
    <w:rsid w:val="00002436"/>
    <w:rsid w:val="00003DD5"/>
    <w:rsid w:val="00005990"/>
    <w:rsid w:val="00007B3B"/>
    <w:rsid w:val="0002273B"/>
    <w:rsid w:val="00032261"/>
    <w:rsid w:val="000328C2"/>
    <w:rsid w:val="00034331"/>
    <w:rsid w:val="000549F9"/>
    <w:rsid w:val="00065451"/>
    <w:rsid w:val="00070566"/>
    <w:rsid w:val="0007259A"/>
    <w:rsid w:val="0007364B"/>
    <w:rsid w:val="00080047"/>
    <w:rsid w:val="00082411"/>
    <w:rsid w:val="000A0737"/>
    <w:rsid w:val="000B4028"/>
    <w:rsid w:val="000B51C3"/>
    <w:rsid w:val="000B7009"/>
    <w:rsid w:val="000C3B27"/>
    <w:rsid w:val="000D5E49"/>
    <w:rsid w:val="000D7A2D"/>
    <w:rsid w:val="000E0052"/>
    <w:rsid w:val="000E378A"/>
    <w:rsid w:val="000E66A5"/>
    <w:rsid w:val="000F333D"/>
    <w:rsid w:val="000F3D32"/>
    <w:rsid w:val="0011279E"/>
    <w:rsid w:val="00120944"/>
    <w:rsid w:val="00136F61"/>
    <w:rsid w:val="00156191"/>
    <w:rsid w:val="00156FB4"/>
    <w:rsid w:val="00160D0C"/>
    <w:rsid w:val="00162113"/>
    <w:rsid w:val="00184163"/>
    <w:rsid w:val="001930A5"/>
    <w:rsid w:val="001963C4"/>
    <w:rsid w:val="001970CC"/>
    <w:rsid w:val="001A0164"/>
    <w:rsid w:val="001B3EA9"/>
    <w:rsid w:val="001C3B91"/>
    <w:rsid w:val="001C41D2"/>
    <w:rsid w:val="001D67DC"/>
    <w:rsid w:val="001E4B59"/>
    <w:rsid w:val="002022D0"/>
    <w:rsid w:val="00216F86"/>
    <w:rsid w:val="00222D68"/>
    <w:rsid w:val="00222FC5"/>
    <w:rsid w:val="002278F8"/>
    <w:rsid w:val="0023664E"/>
    <w:rsid w:val="0024798D"/>
    <w:rsid w:val="00250072"/>
    <w:rsid w:val="002508EB"/>
    <w:rsid w:val="002629BD"/>
    <w:rsid w:val="00284438"/>
    <w:rsid w:val="00296915"/>
    <w:rsid w:val="002B10F2"/>
    <w:rsid w:val="002B2A7A"/>
    <w:rsid w:val="002C071D"/>
    <w:rsid w:val="002C39AC"/>
    <w:rsid w:val="002D2D49"/>
    <w:rsid w:val="002E330F"/>
    <w:rsid w:val="002F03D4"/>
    <w:rsid w:val="002F1B19"/>
    <w:rsid w:val="002F6588"/>
    <w:rsid w:val="00315974"/>
    <w:rsid w:val="00317537"/>
    <w:rsid w:val="0032525F"/>
    <w:rsid w:val="003336E4"/>
    <w:rsid w:val="00337906"/>
    <w:rsid w:val="00340617"/>
    <w:rsid w:val="003468AC"/>
    <w:rsid w:val="00352D37"/>
    <w:rsid w:val="003558A9"/>
    <w:rsid w:val="00355E2E"/>
    <w:rsid w:val="00360CDC"/>
    <w:rsid w:val="00373FF9"/>
    <w:rsid w:val="00384854"/>
    <w:rsid w:val="00393826"/>
    <w:rsid w:val="00394F22"/>
    <w:rsid w:val="0039651B"/>
    <w:rsid w:val="003A6AF9"/>
    <w:rsid w:val="003B0F5A"/>
    <w:rsid w:val="003C3267"/>
    <w:rsid w:val="003C6970"/>
    <w:rsid w:val="003D2703"/>
    <w:rsid w:val="003D334F"/>
    <w:rsid w:val="003E4458"/>
    <w:rsid w:val="003F1335"/>
    <w:rsid w:val="003F300E"/>
    <w:rsid w:val="00411246"/>
    <w:rsid w:val="0042323F"/>
    <w:rsid w:val="00425AA2"/>
    <w:rsid w:val="00434DD6"/>
    <w:rsid w:val="004435C8"/>
    <w:rsid w:val="00451BE6"/>
    <w:rsid w:val="004535E0"/>
    <w:rsid w:val="004579BF"/>
    <w:rsid w:val="0046125F"/>
    <w:rsid w:val="00461464"/>
    <w:rsid w:val="0046398E"/>
    <w:rsid w:val="004663E0"/>
    <w:rsid w:val="00471C5B"/>
    <w:rsid w:val="004726D1"/>
    <w:rsid w:val="00476DF2"/>
    <w:rsid w:val="004836D8"/>
    <w:rsid w:val="00485ADD"/>
    <w:rsid w:val="0049711C"/>
    <w:rsid w:val="004A6DE8"/>
    <w:rsid w:val="004B2C00"/>
    <w:rsid w:val="004B5F31"/>
    <w:rsid w:val="004C15A8"/>
    <w:rsid w:val="004D7144"/>
    <w:rsid w:val="004E5BFA"/>
    <w:rsid w:val="004F4FA1"/>
    <w:rsid w:val="004F5FB5"/>
    <w:rsid w:val="004F6D53"/>
    <w:rsid w:val="00506E6B"/>
    <w:rsid w:val="005112FF"/>
    <w:rsid w:val="00521BA0"/>
    <w:rsid w:val="005260B7"/>
    <w:rsid w:val="00527D16"/>
    <w:rsid w:val="00532376"/>
    <w:rsid w:val="0053387D"/>
    <w:rsid w:val="005405F3"/>
    <w:rsid w:val="00563463"/>
    <w:rsid w:val="00565B36"/>
    <w:rsid w:val="0058318D"/>
    <w:rsid w:val="00583424"/>
    <w:rsid w:val="005901F0"/>
    <w:rsid w:val="00596C40"/>
    <w:rsid w:val="00597564"/>
    <w:rsid w:val="005A190F"/>
    <w:rsid w:val="005B0361"/>
    <w:rsid w:val="005B0FD3"/>
    <w:rsid w:val="005B7723"/>
    <w:rsid w:val="005C1B9C"/>
    <w:rsid w:val="005C29CF"/>
    <w:rsid w:val="005C7221"/>
    <w:rsid w:val="005E1D99"/>
    <w:rsid w:val="005E7AC4"/>
    <w:rsid w:val="005F5C31"/>
    <w:rsid w:val="006154E4"/>
    <w:rsid w:val="0061553B"/>
    <w:rsid w:val="00615AE4"/>
    <w:rsid w:val="00627045"/>
    <w:rsid w:val="0064405A"/>
    <w:rsid w:val="00647971"/>
    <w:rsid w:val="006506E2"/>
    <w:rsid w:val="00684235"/>
    <w:rsid w:val="006845C4"/>
    <w:rsid w:val="00697F29"/>
    <w:rsid w:val="006C3C64"/>
    <w:rsid w:val="006E39C3"/>
    <w:rsid w:val="006F60B1"/>
    <w:rsid w:val="00703B5B"/>
    <w:rsid w:val="00714453"/>
    <w:rsid w:val="00721459"/>
    <w:rsid w:val="00722C6D"/>
    <w:rsid w:val="0073171C"/>
    <w:rsid w:val="007425D9"/>
    <w:rsid w:val="00750BD1"/>
    <w:rsid w:val="00752CAF"/>
    <w:rsid w:val="00766C9E"/>
    <w:rsid w:val="0077096A"/>
    <w:rsid w:val="00776942"/>
    <w:rsid w:val="0078167D"/>
    <w:rsid w:val="007A2251"/>
    <w:rsid w:val="007D2DE5"/>
    <w:rsid w:val="007D6AA2"/>
    <w:rsid w:val="007E288D"/>
    <w:rsid w:val="007E6BD0"/>
    <w:rsid w:val="007F42CA"/>
    <w:rsid w:val="00810CF6"/>
    <w:rsid w:val="00810E15"/>
    <w:rsid w:val="00811C4B"/>
    <w:rsid w:val="0081348D"/>
    <w:rsid w:val="0081445F"/>
    <w:rsid w:val="0082137D"/>
    <w:rsid w:val="00830337"/>
    <w:rsid w:val="00841F6B"/>
    <w:rsid w:val="00847C24"/>
    <w:rsid w:val="00866E15"/>
    <w:rsid w:val="00871241"/>
    <w:rsid w:val="00880865"/>
    <w:rsid w:val="008857CD"/>
    <w:rsid w:val="00886C34"/>
    <w:rsid w:val="008A11D0"/>
    <w:rsid w:val="008A2E39"/>
    <w:rsid w:val="008A2FA9"/>
    <w:rsid w:val="008A34CA"/>
    <w:rsid w:val="008A4945"/>
    <w:rsid w:val="008A57CA"/>
    <w:rsid w:val="008B4BAD"/>
    <w:rsid w:val="008C5C9B"/>
    <w:rsid w:val="008E3198"/>
    <w:rsid w:val="008E4E25"/>
    <w:rsid w:val="008F1B9A"/>
    <w:rsid w:val="008F4E30"/>
    <w:rsid w:val="008F74C2"/>
    <w:rsid w:val="008F7982"/>
    <w:rsid w:val="00902968"/>
    <w:rsid w:val="0091542F"/>
    <w:rsid w:val="00915C54"/>
    <w:rsid w:val="00920D3D"/>
    <w:rsid w:val="009351D7"/>
    <w:rsid w:val="0094606C"/>
    <w:rsid w:val="00962EA1"/>
    <w:rsid w:val="00965294"/>
    <w:rsid w:val="00965740"/>
    <w:rsid w:val="00983B00"/>
    <w:rsid w:val="00986D83"/>
    <w:rsid w:val="009876EC"/>
    <w:rsid w:val="00995BDB"/>
    <w:rsid w:val="009B02E8"/>
    <w:rsid w:val="009B2551"/>
    <w:rsid w:val="009B451C"/>
    <w:rsid w:val="009B4889"/>
    <w:rsid w:val="009C29BA"/>
    <w:rsid w:val="009C2C5A"/>
    <w:rsid w:val="009D74C9"/>
    <w:rsid w:val="009E2DBD"/>
    <w:rsid w:val="009E2E1C"/>
    <w:rsid w:val="009F119A"/>
    <w:rsid w:val="00A00D86"/>
    <w:rsid w:val="00A1023B"/>
    <w:rsid w:val="00A447C0"/>
    <w:rsid w:val="00A47E10"/>
    <w:rsid w:val="00A522B7"/>
    <w:rsid w:val="00A544A4"/>
    <w:rsid w:val="00A658CE"/>
    <w:rsid w:val="00A67B7B"/>
    <w:rsid w:val="00A72ED5"/>
    <w:rsid w:val="00A9638D"/>
    <w:rsid w:val="00A97409"/>
    <w:rsid w:val="00AA0500"/>
    <w:rsid w:val="00AA1B08"/>
    <w:rsid w:val="00AA7394"/>
    <w:rsid w:val="00AB7658"/>
    <w:rsid w:val="00AE3127"/>
    <w:rsid w:val="00AF2223"/>
    <w:rsid w:val="00B02BB1"/>
    <w:rsid w:val="00B079FD"/>
    <w:rsid w:val="00B1267C"/>
    <w:rsid w:val="00B13F08"/>
    <w:rsid w:val="00B20D7D"/>
    <w:rsid w:val="00B25FE5"/>
    <w:rsid w:val="00B340F7"/>
    <w:rsid w:val="00B36F35"/>
    <w:rsid w:val="00B443CA"/>
    <w:rsid w:val="00B53048"/>
    <w:rsid w:val="00B670AD"/>
    <w:rsid w:val="00B67CA9"/>
    <w:rsid w:val="00B71F4D"/>
    <w:rsid w:val="00B83D8A"/>
    <w:rsid w:val="00B83FB2"/>
    <w:rsid w:val="00B850D7"/>
    <w:rsid w:val="00B908BA"/>
    <w:rsid w:val="00B9279B"/>
    <w:rsid w:val="00BB2663"/>
    <w:rsid w:val="00BB4D92"/>
    <w:rsid w:val="00BC28E1"/>
    <w:rsid w:val="00BD2005"/>
    <w:rsid w:val="00BD3E2F"/>
    <w:rsid w:val="00BE664F"/>
    <w:rsid w:val="00BF4B67"/>
    <w:rsid w:val="00C000EA"/>
    <w:rsid w:val="00C04FF2"/>
    <w:rsid w:val="00C33D0A"/>
    <w:rsid w:val="00C436A0"/>
    <w:rsid w:val="00C44F3E"/>
    <w:rsid w:val="00C62021"/>
    <w:rsid w:val="00C730F8"/>
    <w:rsid w:val="00C777A5"/>
    <w:rsid w:val="00C96080"/>
    <w:rsid w:val="00C968C3"/>
    <w:rsid w:val="00CA0A84"/>
    <w:rsid w:val="00CB1198"/>
    <w:rsid w:val="00CB1741"/>
    <w:rsid w:val="00CB75FF"/>
    <w:rsid w:val="00CC39CC"/>
    <w:rsid w:val="00CE4BFE"/>
    <w:rsid w:val="00D10B00"/>
    <w:rsid w:val="00D12C2D"/>
    <w:rsid w:val="00D132D3"/>
    <w:rsid w:val="00D16ECB"/>
    <w:rsid w:val="00D17E84"/>
    <w:rsid w:val="00D20084"/>
    <w:rsid w:val="00D258C5"/>
    <w:rsid w:val="00D33AF8"/>
    <w:rsid w:val="00D34E12"/>
    <w:rsid w:val="00D42651"/>
    <w:rsid w:val="00D50CC8"/>
    <w:rsid w:val="00D70871"/>
    <w:rsid w:val="00D85175"/>
    <w:rsid w:val="00D876A2"/>
    <w:rsid w:val="00D95309"/>
    <w:rsid w:val="00DA2267"/>
    <w:rsid w:val="00DA58A9"/>
    <w:rsid w:val="00DB2ABD"/>
    <w:rsid w:val="00DB7112"/>
    <w:rsid w:val="00DD6769"/>
    <w:rsid w:val="00E07FCE"/>
    <w:rsid w:val="00E11272"/>
    <w:rsid w:val="00E166E4"/>
    <w:rsid w:val="00E265CC"/>
    <w:rsid w:val="00E41771"/>
    <w:rsid w:val="00E43A39"/>
    <w:rsid w:val="00E44153"/>
    <w:rsid w:val="00E51D76"/>
    <w:rsid w:val="00E556CB"/>
    <w:rsid w:val="00E602CA"/>
    <w:rsid w:val="00E72001"/>
    <w:rsid w:val="00E7381A"/>
    <w:rsid w:val="00E831C1"/>
    <w:rsid w:val="00E83C25"/>
    <w:rsid w:val="00EA4088"/>
    <w:rsid w:val="00EA59B6"/>
    <w:rsid w:val="00EB0DEA"/>
    <w:rsid w:val="00EC5014"/>
    <w:rsid w:val="00ED38EF"/>
    <w:rsid w:val="00F0762B"/>
    <w:rsid w:val="00F10886"/>
    <w:rsid w:val="00F22B2E"/>
    <w:rsid w:val="00F271F2"/>
    <w:rsid w:val="00F34B76"/>
    <w:rsid w:val="00F478B3"/>
    <w:rsid w:val="00F51156"/>
    <w:rsid w:val="00F605CF"/>
    <w:rsid w:val="00F64AAF"/>
    <w:rsid w:val="00F73AB2"/>
    <w:rsid w:val="00F91179"/>
    <w:rsid w:val="00F9259E"/>
    <w:rsid w:val="00FA0959"/>
    <w:rsid w:val="00FA1F00"/>
    <w:rsid w:val="00FA7668"/>
    <w:rsid w:val="00FB0AA3"/>
    <w:rsid w:val="00FB5A51"/>
    <w:rsid w:val="00FC0389"/>
    <w:rsid w:val="00FC3029"/>
    <w:rsid w:val="00FC3466"/>
    <w:rsid w:val="00FD1411"/>
    <w:rsid w:val="00FD55CE"/>
    <w:rsid w:val="00FD64E4"/>
    <w:rsid w:val="00FE4D6C"/>
    <w:rsid w:val="00FE52EA"/>
    <w:rsid w:val="00FF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8CE42"/>
  <w15:chartTrackingRefBased/>
  <w15:docId w15:val="{08128A68-841B-BB44-B05A-C5622DE36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02436"/>
  </w:style>
  <w:style w:type="paragraph" w:styleId="berschrift2">
    <w:name w:val="heading 2"/>
    <w:basedOn w:val="Standard"/>
    <w:link w:val="berschrift2Zchn"/>
    <w:uiPriority w:val="9"/>
    <w:qFormat/>
    <w:rsid w:val="000024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5AA2"/>
  </w:style>
  <w:style w:type="paragraph" w:styleId="Fuzeile">
    <w:name w:val="footer"/>
    <w:basedOn w:val="Standard"/>
    <w:link w:val="FuzeileZchn"/>
    <w:uiPriority w:val="99"/>
    <w:unhideWhenUsed/>
    <w:rsid w:val="00425AA2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5AA2"/>
  </w:style>
  <w:style w:type="paragraph" w:customStyle="1" w:styleId="TXT">
    <w:name w:val="TXT"/>
    <w:basedOn w:val="Standard"/>
    <w:uiPriority w:val="99"/>
    <w:rsid w:val="00A67B7B"/>
    <w:pPr>
      <w:autoSpaceDE w:val="0"/>
      <w:autoSpaceDN w:val="0"/>
      <w:adjustRightInd w:val="0"/>
      <w:spacing w:line="276" w:lineRule="atLeast"/>
      <w:textAlignment w:val="center"/>
    </w:pPr>
    <w:rPr>
      <w:rFonts w:ascii="Satoshi-Bold" w:hAnsi="Satoshi-Bold" w:cs="Satoshi-Bold"/>
      <w:b/>
      <w:bCs/>
      <w:color w:val="000000"/>
      <w:sz w:val="12"/>
      <w:szCs w:val="12"/>
      <w:lang w:val="it-IT"/>
    </w:rPr>
  </w:style>
  <w:style w:type="character" w:styleId="Hyperlink">
    <w:name w:val="Hyperlink"/>
    <w:basedOn w:val="Absatz-Standardschriftart"/>
    <w:uiPriority w:val="99"/>
    <w:unhideWhenUsed/>
    <w:rsid w:val="004D714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D714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D714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2436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apple-converted-space">
    <w:name w:val="apple-converted-space"/>
    <w:basedOn w:val="Absatz-Standardschriftart"/>
    <w:rsid w:val="00AA1B08"/>
  </w:style>
  <w:style w:type="paragraph" w:styleId="Listenabsatz">
    <w:name w:val="List Paragraph"/>
    <w:basedOn w:val="Standard"/>
    <w:uiPriority w:val="34"/>
    <w:qFormat/>
    <w:rsid w:val="003F1335"/>
    <w:pPr>
      <w:ind w:left="720"/>
      <w:contextualSpacing/>
    </w:pPr>
  </w:style>
  <w:style w:type="paragraph" w:styleId="berarbeitung">
    <w:name w:val="Revision"/>
    <w:hidden/>
    <w:uiPriority w:val="99"/>
    <w:semiHidden/>
    <w:rsid w:val="00D20084"/>
  </w:style>
  <w:style w:type="character" w:styleId="Kommentarzeichen">
    <w:name w:val="annotation reference"/>
    <w:basedOn w:val="Absatz-Standardschriftart"/>
    <w:uiPriority w:val="99"/>
    <w:semiHidden/>
    <w:unhideWhenUsed/>
    <w:rsid w:val="00D200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008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00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00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00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2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2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6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7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87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2534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6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2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66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@tinnestiftung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innestiftung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3B7B5A-FB26-0740-AE3B-DB60B32F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844</Words>
  <Characters>5324</Characters>
  <Application>Microsoft Office Word</Application>
  <DocSecurity>0</DocSecurity>
  <Lines>44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lilli@freiundzeit.it</dc:creator>
  <cp:keywords/>
  <dc:description/>
  <cp:lastModifiedBy>Gabriele Crepaz</cp:lastModifiedBy>
  <cp:revision>4</cp:revision>
  <cp:lastPrinted>2023-10-04T10:29:00Z</cp:lastPrinted>
  <dcterms:created xsi:type="dcterms:W3CDTF">2023-10-05T07:47:00Z</dcterms:created>
  <dcterms:modified xsi:type="dcterms:W3CDTF">2023-10-05T08:53:00Z</dcterms:modified>
</cp:coreProperties>
</file>