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5E236" w14:textId="206A765B" w:rsidR="000D5E49" w:rsidRPr="006845C4" w:rsidRDefault="0082137D" w:rsidP="005C29CF">
      <w:pPr>
        <w:spacing w:after="120" w:line="276" w:lineRule="auto"/>
        <w:rPr>
          <w:rFonts w:ascii="Lucida Grande" w:hAnsi="Lucida Grande" w:cs="Lucida Grande"/>
          <w:sz w:val="20"/>
          <w:szCs w:val="20"/>
        </w:rPr>
      </w:pPr>
      <w:r>
        <w:rPr>
          <w:rFonts w:ascii="Lucida Grande" w:hAnsi="Lucida Grande" w:cs="Lucida Grande"/>
          <w:sz w:val="20"/>
          <w:szCs w:val="20"/>
        </w:rPr>
        <w:t>Pressemitteilung am 2</w:t>
      </w:r>
      <w:r w:rsidR="00476DF2">
        <w:rPr>
          <w:rFonts w:ascii="Lucida Grande" w:hAnsi="Lucida Grande" w:cs="Lucida Grande"/>
          <w:sz w:val="20"/>
          <w:szCs w:val="20"/>
        </w:rPr>
        <w:t>2</w:t>
      </w:r>
      <w:r>
        <w:rPr>
          <w:rFonts w:ascii="Lucida Grande" w:hAnsi="Lucida Grande" w:cs="Lucida Grande"/>
          <w:sz w:val="20"/>
          <w:szCs w:val="20"/>
        </w:rPr>
        <w:t xml:space="preserve">. </w:t>
      </w:r>
      <w:r w:rsidR="00476DF2">
        <w:rPr>
          <w:rFonts w:ascii="Lucida Grande" w:hAnsi="Lucida Grande" w:cs="Lucida Grande"/>
          <w:sz w:val="20"/>
          <w:szCs w:val="20"/>
        </w:rPr>
        <w:t>März</w:t>
      </w:r>
      <w:r>
        <w:rPr>
          <w:rFonts w:ascii="Lucida Grande" w:hAnsi="Lucida Grande" w:cs="Lucida Grande"/>
          <w:sz w:val="20"/>
          <w:szCs w:val="20"/>
        </w:rPr>
        <w:t xml:space="preserve"> 2023:</w:t>
      </w:r>
    </w:p>
    <w:p w14:paraId="01E43D1D" w14:textId="77777777" w:rsidR="0032525F" w:rsidRDefault="0032525F" w:rsidP="005C29CF">
      <w:pPr>
        <w:spacing w:after="120" w:line="276" w:lineRule="auto"/>
        <w:rPr>
          <w:rFonts w:ascii="Lucida Grande" w:hAnsi="Lucida Grande" w:cs="Lucida Grande"/>
          <w:sz w:val="28"/>
          <w:szCs w:val="28"/>
        </w:rPr>
      </w:pPr>
    </w:p>
    <w:p w14:paraId="02596739" w14:textId="4FE38231" w:rsidR="00032261" w:rsidRPr="00FF48DD" w:rsidRDefault="00002436" w:rsidP="005C29CF">
      <w:pPr>
        <w:spacing w:after="120" w:line="276" w:lineRule="auto"/>
        <w:rPr>
          <w:rFonts w:ascii="Lucida Grande" w:hAnsi="Lucida Grande" w:cs="Lucida Grande"/>
          <w:sz w:val="28"/>
          <w:szCs w:val="28"/>
        </w:rPr>
      </w:pPr>
      <w:r w:rsidRPr="005E7AC4">
        <w:rPr>
          <w:rFonts w:ascii="Lucida Grande" w:hAnsi="Lucida Grande" w:cs="Lucida Grande"/>
          <w:sz w:val="28"/>
          <w:szCs w:val="28"/>
        </w:rPr>
        <w:t>TINNE junges museum klausen –</w:t>
      </w:r>
      <w:r w:rsidR="0053387D" w:rsidRPr="005E7AC4">
        <w:rPr>
          <w:rFonts w:ascii="Lucida Grande" w:hAnsi="Lucida Grande" w:cs="Lucida Grande"/>
          <w:sz w:val="28"/>
          <w:szCs w:val="28"/>
        </w:rPr>
        <w:t xml:space="preserve"> </w:t>
      </w:r>
      <w:r w:rsidR="00476DF2">
        <w:rPr>
          <w:rFonts w:ascii="Lucida Grande" w:hAnsi="Lucida Grande" w:cs="Lucida Grande"/>
          <w:sz w:val="28"/>
          <w:szCs w:val="28"/>
        </w:rPr>
        <w:t>der Dialog mit Vereinen und Gemeinde</w:t>
      </w:r>
      <w:r w:rsidR="001C41D2">
        <w:rPr>
          <w:rFonts w:ascii="Lucida Grande" w:hAnsi="Lucida Grande" w:cs="Lucida Grande"/>
          <w:sz w:val="28"/>
          <w:szCs w:val="28"/>
        </w:rPr>
        <w:t>rat</w:t>
      </w:r>
      <w:r w:rsidR="00476DF2">
        <w:rPr>
          <w:rFonts w:ascii="Lucida Grande" w:hAnsi="Lucida Grande" w:cs="Lucida Grande"/>
          <w:sz w:val="28"/>
          <w:szCs w:val="28"/>
        </w:rPr>
        <w:t xml:space="preserve"> geht weiter</w:t>
      </w:r>
      <w:r w:rsidR="005260B7">
        <w:rPr>
          <w:rFonts w:ascii="Lucida Grande" w:hAnsi="Lucida Grande" w:cs="Lucida Grande"/>
          <w:sz w:val="28"/>
          <w:szCs w:val="28"/>
        </w:rPr>
        <w:t>.</w:t>
      </w:r>
      <w:r w:rsidR="0053387D" w:rsidRPr="005E7AC4">
        <w:rPr>
          <w:rFonts w:ascii="Lucida Grande" w:hAnsi="Lucida Grande" w:cs="Lucida Grande"/>
          <w:sz w:val="28"/>
          <w:szCs w:val="28"/>
        </w:rPr>
        <w:t xml:space="preserve"> </w:t>
      </w:r>
    </w:p>
    <w:p w14:paraId="1D5D0E67" w14:textId="72D5B8D2" w:rsidR="005C29CF" w:rsidRDefault="00476DF2" w:rsidP="005C29CF">
      <w:pPr>
        <w:spacing w:after="120" w:line="276" w:lineRule="auto"/>
        <w:rPr>
          <w:rFonts w:ascii="Lucida Grande" w:hAnsi="Lucida Grande" w:cs="Lucida Grande"/>
          <w:b/>
          <w:bCs/>
          <w:sz w:val="22"/>
          <w:szCs w:val="22"/>
        </w:rPr>
      </w:pPr>
      <w:r>
        <w:rPr>
          <w:rFonts w:ascii="Lucida Grande" w:hAnsi="Lucida Grande" w:cs="Lucida Grande"/>
          <w:b/>
          <w:bCs/>
          <w:sz w:val="22"/>
          <w:szCs w:val="22"/>
        </w:rPr>
        <w:t>Jetzt aber</w:t>
      </w:r>
      <w:r w:rsidR="005C29CF" w:rsidRPr="005C29CF">
        <w:rPr>
          <w:rFonts w:ascii="Lucida Grande" w:hAnsi="Lucida Grande" w:cs="Lucida Grande"/>
          <w:b/>
          <w:bCs/>
          <w:sz w:val="22"/>
          <w:szCs w:val="22"/>
        </w:rPr>
        <w:t>.</w:t>
      </w:r>
      <w:r>
        <w:rPr>
          <w:rFonts w:ascii="Lucida Grande" w:hAnsi="Lucida Grande" w:cs="Lucida Grande"/>
          <w:b/>
          <w:bCs/>
          <w:sz w:val="22"/>
          <w:szCs w:val="22"/>
        </w:rPr>
        <w:t xml:space="preserve"> Bis auf den letzten Platz besetzt war der Dürersaal</w:t>
      </w:r>
      <w:r w:rsidR="00CB1198">
        <w:rPr>
          <w:rFonts w:ascii="Lucida Grande" w:hAnsi="Lucida Grande" w:cs="Lucida Grande"/>
          <w:b/>
          <w:bCs/>
          <w:sz w:val="22"/>
          <w:szCs w:val="22"/>
        </w:rPr>
        <w:t xml:space="preserve"> in Klausen</w:t>
      </w:r>
      <w:r>
        <w:rPr>
          <w:rFonts w:ascii="Lucida Grande" w:hAnsi="Lucida Grande" w:cs="Lucida Grande"/>
          <w:b/>
          <w:bCs/>
          <w:sz w:val="22"/>
          <w:szCs w:val="22"/>
        </w:rPr>
        <w:t xml:space="preserve">, als am 24. Februar das Siegerprojekt von </w:t>
      </w:r>
      <w:r w:rsidRPr="00CB1198">
        <w:rPr>
          <w:rFonts w:ascii="Lucida Grande" w:hAnsi="Lucida Grande" w:cs="Lucida Grande"/>
          <w:b/>
          <w:bCs/>
          <w:i/>
          <w:iCs/>
          <w:sz w:val="22"/>
          <w:szCs w:val="22"/>
        </w:rPr>
        <w:t>TINNE junges museum klausen</w:t>
      </w:r>
      <w:r>
        <w:rPr>
          <w:rFonts w:ascii="Lucida Grande" w:hAnsi="Lucida Grande" w:cs="Lucida Grande"/>
          <w:b/>
          <w:bCs/>
          <w:sz w:val="22"/>
          <w:szCs w:val="22"/>
        </w:rPr>
        <w:t xml:space="preserve"> vorgestellt wurde. Der Kapuzinergarten soll als Kunst- und Kulturareal neu enstehen. Alle wissen, dass hier soziales Feingefühl gefragt ist</w:t>
      </w:r>
      <w:r w:rsidRPr="001A0164">
        <w:rPr>
          <w:rFonts w:ascii="Lucida Grande" w:hAnsi="Lucida Grande" w:cs="Lucida Grande"/>
          <w:b/>
          <w:bCs/>
          <w:sz w:val="22"/>
          <w:szCs w:val="22"/>
        </w:rPr>
        <w:t>. 1</w:t>
      </w:r>
      <w:r w:rsidR="00847C24" w:rsidRPr="001A0164">
        <w:rPr>
          <w:rFonts w:ascii="Lucida Grande" w:hAnsi="Lucida Grande" w:cs="Lucida Grande"/>
          <w:b/>
          <w:bCs/>
          <w:sz w:val="22"/>
          <w:szCs w:val="22"/>
        </w:rPr>
        <w:t>3</w:t>
      </w:r>
      <w:r w:rsidRPr="001A0164">
        <w:rPr>
          <w:rFonts w:ascii="Lucida Grande" w:hAnsi="Lucida Grande" w:cs="Lucida Grande"/>
          <w:b/>
          <w:bCs/>
          <w:sz w:val="22"/>
          <w:szCs w:val="22"/>
        </w:rPr>
        <w:t xml:space="preserve"> Klausner Vereine haben im Anschluss an die Vorstellung Fragen, Wünsche, Erwartungen und Kritik geäußert. </w:t>
      </w:r>
      <w:r w:rsidR="005901F0" w:rsidRPr="001A0164">
        <w:rPr>
          <w:rFonts w:ascii="Lucida Grande" w:hAnsi="Lucida Grande" w:cs="Lucida Grande"/>
          <w:b/>
          <w:bCs/>
          <w:sz w:val="22"/>
          <w:szCs w:val="22"/>
        </w:rPr>
        <w:t>Gestern Abend</w:t>
      </w:r>
      <w:r w:rsidRPr="001A0164">
        <w:rPr>
          <w:rFonts w:ascii="Lucida Grande" w:hAnsi="Lucida Grande" w:cs="Lucida Grande"/>
          <w:b/>
          <w:bCs/>
          <w:sz w:val="22"/>
          <w:szCs w:val="22"/>
        </w:rPr>
        <w:t xml:space="preserve"> </w:t>
      </w:r>
      <w:r w:rsidR="00B850D7" w:rsidRPr="001A0164">
        <w:rPr>
          <w:rFonts w:ascii="Lucida Grande" w:hAnsi="Lucida Grande" w:cs="Lucida Grande"/>
          <w:b/>
          <w:bCs/>
          <w:sz w:val="22"/>
          <w:szCs w:val="22"/>
        </w:rPr>
        <w:t xml:space="preserve">traf </w:t>
      </w:r>
      <w:r w:rsidRPr="001A0164">
        <w:rPr>
          <w:rFonts w:ascii="Lucida Grande" w:hAnsi="Lucida Grande" w:cs="Lucida Grande"/>
          <w:b/>
          <w:bCs/>
          <w:sz w:val="22"/>
          <w:szCs w:val="22"/>
        </w:rPr>
        <w:t xml:space="preserve">die </w:t>
      </w:r>
      <w:r w:rsidR="005901F0" w:rsidRPr="001A0164">
        <w:rPr>
          <w:rFonts w:ascii="Lucida Grande" w:hAnsi="Lucida Grande" w:cs="Lucida Grande"/>
          <w:b/>
          <w:bCs/>
          <w:sz w:val="22"/>
          <w:szCs w:val="22"/>
        </w:rPr>
        <w:t xml:space="preserve">TINNE Stiftung sich mit den </w:t>
      </w:r>
      <w:r w:rsidR="00B850D7" w:rsidRPr="001A0164">
        <w:rPr>
          <w:rFonts w:ascii="Lucida Grande" w:hAnsi="Lucida Grande" w:cs="Lucida Grande"/>
          <w:b/>
          <w:bCs/>
          <w:sz w:val="22"/>
          <w:szCs w:val="22"/>
        </w:rPr>
        <w:t xml:space="preserve">Klausner </w:t>
      </w:r>
      <w:r w:rsidR="005901F0" w:rsidRPr="001A0164">
        <w:rPr>
          <w:rFonts w:ascii="Lucida Grande" w:hAnsi="Lucida Grande" w:cs="Lucida Grande"/>
          <w:b/>
          <w:bCs/>
          <w:sz w:val="22"/>
          <w:szCs w:val="22"/>
        </w:rPr>
        <w:t>Vereinen und Mitgliedern des Gemeinde</w:t>
      </w:r>
      <w:r w:rsidR="00532376" w:rsidRPr="001A0164">
        <w:rPr>
          <w:rFonts w:ascii="Lucida Grande" w:hAnsi="Lucida Grande" w:cs="Lucida Grande"/>
          <w:b/>
          <w:bCs/>
          <w:sz w:val="22"/>
          <w:szCs w:val="22"/>
        </w:rPr>
        <w:t>rat</w:t>
      </w:r>
      <w:r w:rsidR="005901F0" w:rsidRPr="001A0164">
        <w:rPr>
          <w:rFonts w:ascii="Lucida Grande" w:hAnsi="Lucida Grande" w:cs="Lucida Grande"/>
          <w:b/>
          <w:bCs/>
          <w:sz w:val="22"/>
          <w:szCs w:val="22"/>
        </w:rPr>
        <w:t>s</w:t>
      </w:r>
      <w:r w:rsidR="005901F0">
        <w:rPr>
          <w:rFonts w:ascii="Lucida Grande" w:hAnsi="Lucida Grande" w:cs="Lucida Grande"/>
          <w:b/>
          <w:bCs/>
          <w:sz w:val="22"/>
          <w:szCs w:val="22"/>
        </w:rPr>
        <w:t xml:space="preserve"> zum Dialog. Zentrales Gesprächsthema: Baulos 1 und Baulos 2 und wie beide zu einem </w:t>
      </w:r>
      <w:r w:rsidR="008A4945">
        <w:rPr>
          <w:rFonts w:ascii="Lucida Grande" w:hAnsi="Lucida Grande" w:cs="Lucida Grande"/>
          <w:b/>
          <w:bCs/>
          <w:sz w:val="22"/>
          <w:szCs w:val="22"/>
        </w:rPr>
        <w:t>innovativen</w:t>
      </w:r>
      <w:r w:rsidR="005901F0">
        <w:rPr>
          <w:rFonts w:ascii="Lucida Grande" w:hAnsi="Lucida Grande" w:cs="Lucida Grande"/>
          <w:b/>
          <w:bCs/>
          <w:sz w:val="22"/>
          <w:szCs w:val="22"/>
        </w:rPr>
        <w:t xml:space="preserve"> und sozialen Ensemble zusammenwachsen</w:t>
      </w:r>
      <w:r w:rsidR="00471C5B">
        <w:rPr>
          <w:rFonts w:ascii="Lucida Grande" w:hAnsi="Lucida Grande" w:cs="Lucida Grande"/>
          <w:b/>
          <w:bCs/>
          <w:sz w:val="22"/>
          <w:szCs w:val="22"/>
        </w:rPr>
        <w:t xml:space="preserve"> können</w:t>
      </w:r>
      <w:r w:rsidR="005901F0">
        <w:rPr>
          <w:rFonts w:ascii="Lucida Grande" w:hAnsi="Lucida Grande" w:cs="Lucida Grande"/>
          <w:b/>
          <w:bCs/>
          <w:sz w:val="22"/>
          <w:szCs w:val="22"/>
        </w:rPr>
        <w:t>.</w:t>
      </w:r>
      <w:r>
        <w:rPr>
          <w:rFonts w:ascii="Lucida Grande" w:hAnsi="Lucida Grande" w:cs="Lucida Grande"/>
          <w:b/>
          <w:bCs/>
          <w:sz w:val="22"/>
          <w:szCs w:val="22"/>
        </w:rPr>
        <w:t xml:space="preserve"> </w:t>
      </w:r>
    </w:p>
    <w:p w14:paraId="3C256B46" w14:textId="4C92D28D" w:rsidR="008A4945" w:rsidRDefault="00565B36" w:rsidP="005C29CF">
      <w:pPr>
        <w:spacing w:after="120" w:line="276" w:lineRule="auto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 xml:space="preserve">„Als TINNE Stiftung wollen wir das Zusammenspiel aus Alt und Neu im Kapuzinergarten gut abstimmen, deshalb ist es uns wichtig, das Baulos 1 für das neue Museum und das Baulos 2 für die Adaptierungen im historischen Bestand festzulegen“, sagte Stiftungspräsident Wilhelm Obwexer in der Begrüßung. </w:t>
      </w:r>
    </w:p>
    <w:p w14:paraId="73FD5A32" w14:textId="36D5B31E" w:rsidR="00565B36" w:rsidRDefault="00565B36" w:rsidP="005C29CF">
      <w:pPr>
        <w:spacing w:after="120" w:line="276" w:lineRule="auto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 xml:space="preserve">In der Vergangenheit </w:t>
      </w:r>
      <w:r w:rsidR="00B340F7">
        <w:rPr>
          <w:rFonts w:ascii="Lucida Grande" w:hAnsi="Lucida Grande" w:cs="Lucida Grande"/>
          <w:sz w:val="22"/>
          <w:szCs w:val="22"/>
        </w:rPr>
        <w:t>waren</w:t>
      </w:r>
      <w:r>
        <w:rPr>
          <w:rFonts w:ascii="Lucida Grande" w:hAnsi="Lucida Grande" w:cs="Lucida Grande"/>
          <w:sz w:val="22"/>
          <w:szCs w:val="22"/>
        </w:rPr>
        <w:t xml:space="preserve"> beide Baulose gerne vermischt</w:t>
      </w:r>
      <w:r w:rsidR="00B340F7">
        <w:rPr>
          <w:rFonts w:ascii="Lucida Grande" w:hAnsi="Lucida Grande" w:cs="Lucida Grande"/>
          <w:sz w:val="22"/>
          <w:szCs w:val="22"/>
        </w:rPr>
        <w:t xml:space="preserve"> worden</w:t>
      </w:r>
      <w:r>
        <w:rPr>
          <w:rFonts w:ascii="Lucida Grande" w:hAnsi="Lucida Grande" w:cs="Lucida Grande"/>
          <w:sz w:val="22"/>
          <w:szCs w:val="22"/>
        </w:rPr>
        <w:t xml:space="preserve">. </w:t>
      </w:r>
      <w:r w:rsidR="00B340F7">
        <w:rPr>
          <w:rFonts w:ascii="Lucida Grande" w:hAnsi="Lucida Grande" w:cs="Lucida Grande"/>
          <w:sz w:val="22"/>
          <w:szCs w:val="22"/>
        </w:rPr>
        <w:t>Beim</w:t>
      </w:r>
      <w:r w:rsidR="00471C5B">
        <w:rPr>
          <w:rFonts w:ascii="Lucida Grande" w:hAnsi="Lucida Grande" w:cs="Lucida Grande"/>
          <w:sz w:val="22"/>
          <w:szCs w:val="22"/>
        </w:rPr>
        <w:t xml:space="preserve"> Treffen gestern </w:t>
      </w:r>
      <w:r w:rsidR="00B340F7">
        <w:rPr>
          <w:rFonts w:ascii="Lucida Grande" w:hAnsi="Lucida Grande" w:cs="Lucida Grande"/>
          <w:sz w:val="22"/>
          <w:szCs w:val="22"/>
        </w:rPr>
        <w:t>wurde</w:t>
      </w:r>
      <w:r w:rsidR="00471C5B">
        <w:rPr>
          <w:rFonts w:ascii="Lucida Grande" w:hAnsi="Lucida Grande" w:cs="Lucida Grande"/>
          <w:sz w:val="22"/>
          <w:szCs w:val="22"/>
        </w:rPr>
        <w:t xml:space="preserve"> Klarheit geschaffen. </w:t>
      </w:r>
      <w:r w:rsidR="00AA1B08">
        <w:rPr>
          <w:rFonts w:ascii="Lucida Grande" w:hAnsi="Lucida Grande" w:cs="Lucida Grande"/>
          <w:sz w:val="22"/>
          <w:szCs w:val="22"/>
        </w:rPr>
        <w:t xml:space="preserve">Baulos 1 betrifft den Planungswettbewerb für </w:t>
      </w:r>
      <w:r w:rsidR="00AA1B08" w:rsidRPr="00AA1B08">
        <w:rPr>
          <w:rFonts w:ascii="Lucida Grande" w:hAnsi="Lucida Grande" w:cs="Lucida Grande"/>
          <w:i/>
          <w:iCs/>
          <w:sz w:val="22"/>
          <w:szCs w:val="22"/>
        </w:rPr>
        <w:t>TINNE junges museum klausen</w:t>
      </w:r>
      <w:r w:rsidR="00AA1B08">
        <w:rPr>
          <w:rFonts w:ascii="Lucida Grande" w:hAnsi="Lucida Grande" w:cs="Lucida Grande"/>
          <w:sz w:val="22"/>
          <w:szCs w:val="22"/>
        </w:rPr>
        <w:t xml:space="preserve"> mit TINNE Playground und TINNE Arena. Baulos 2 umfasst die Pläne zur Neuorganisation des ehemaligen Kapuzinerklosters mit Dürersaal</w:t>
      </w:r>
      <w:r w:rsidR="00532376">
        <w:rPr>
          <w:rFonts w:ascii="Lucida Grande" w:hAnsi="Lucida Grande" w:cs="Lucida Grande"/>
          <w:sz w:val="22"/>
          <w:szCs w:val="22"/>
        </w:rPr>
        <w:t xml:space="preserve">, </w:t>
      </w:r>
      <w:r w:rsidR="00AA1B08">
        <w:rPr>
          <w:rFonts w:ascii="Lucida Grande" w:hAnsi="Lucida Grande" w:cs="Lucida Grande"/>
          <w:sz w:val="22"/>
          <w:szCs w:val="22"/>
        </w:rPr>
        <w:t>Stadtmuseum</w:t>
      </w:r>
      <w:r w:rsidR="00532376">
        <w:rPr>
          <w:rFonts w:ascii="Lucida Grande" w:hAnsi="Lucida Grande" w:cs="Lucida Grande"/>
          <w:sz w:val="22"/>
          <w:szCs w:val="22"/>
        </w:rPr>
        <w:t>, Stadtbibliothek und Eltern-Kind-Zentrum</w:t>
      </w:r>
      <w:r w:rsidR="00AA1B08">
        <w:rPr>
          <w:rFonts w:ascii="Lucida Grande" w:hAnsi="Lucida Grande" w:cs="Lucida Grande"/>
          <w:sz w:val="22"/>
          <w:szCs w:val="22"/>
        </w:rPr>
        <w:t xml:space="preserve">. </w:t>
      </w:r>
      <w:r w:rsidR="00B67CA9">
        <w:rPr>
          <w:rFonts w:ascii="Lucida Grande" w:hAnsi="Lucida Grande" w:cs="Lucida Grande"/>
          <w:sz w:val="22"/>
          <w:szCs w:val="22"/>
        </w:rPr>
        <w:t xml:space="preserve">Als die Stadt Klausen sich 2022 mit der Neugestaltung des Kapuzinerareals um </w:t>
      </w:r>
      <w:r w:rsidR="00627045">
        <w:rPr>
          <w:rFonts w:ascii="Lucida Grande" w:hAnsi="Lucida Grande" w:cs="Lucida Grande"/>
          <w:sz w:val="22"/>
          <w:szCs w:val="22"/>
        </w:rPr>
        <w:t xml:space="preserve">die </w:t>
      </w:r>
      <w:r w:rsidR="00B67CA9">
        <w:rPr>
          <w:rFonts w:ascii="Lucida Grande" w:hAnsi="Lucida Grande" w:cs="Lucida Grande"/>
          <w:sz w:val="22"/>
          <w:szCs w:val="22"/>
        </w:rPr>
        <w:t xml:space="preserve">Förderung aus dem Recovery Fund PNRR bewarb, ging die TINNE Stiftung </w:t>
      </w:r>
      <w:r w:rsidR="009F119A">
        <w:rPr>
          <w:rFonts w:ascii="Lucida Grande" w:hAnsi="Lucida Grande" w:cs="Lucida Grande"/>
          <w:sz w:val="22"/>
          <w:szCs w:val="22"/>
        </w:rPr>
        <w:t xml:space="preserve">für Baulos 2 </w:t>
      </w:r>
      <w:r w:rsidR="00B67CA9">
        <w:rPr>
          <w:rFonts w:ascii="Lucida Grande" w:hAnsi="Lucida Grande" w:cs="Lucida Grande"/>
          <w:sz w:val="22"/>
          <w:szCs w:val="22"/>
        </w:rPr>
        <w:t xml:space="preserve">in Vorleistung: Hansjörg Plattner, Koordinator des </w:t>
      </w:r>
      <w:r w:rsidR="00AA1B08">
        <w:rPr>
          <w:rFonts w:ascii="Lucida Grande" w:hAnsi="Lucida Grande" w:cs="Lucida Grande"/>
          <w:sz w:val="22"/>
          <w:szCs w:val="22"/>
        </w:rPr>
        <w:t xml:space="preserve">Planungswettbewerbs für </w:t>
      </w:r>
      <w:r w:rsidR="00AA1B08" w:rsidRPr="00B67CA9">
        <w:rPr>
          <w:rFonts w:ascii="Lucida Grande" w:hAnsi="Lucida Grande" w:cs="Lucida Grande"/>
          <w:i/>
          <w:iCs/>
          <w:sz w:val="22"/>
          <w:szCs w:val="22"/>
        </w:rPr>
        <w:t>TINNE junges museum klausen</w:t>
      </w:r>
      <w:r w:rsidR="00C968C3">
        <w:rPr>
          <w:rFonts w:ascii="Lucida Grande" w:hAnsi="Lucida Grande" w:cs="Lucida Grande"/>
          <w:i/>
          <w:iCs/>
          <w:sz w:val="22"/>
          <w:szCs w:val="22"/>
        </w:rPr>
        <w:t>,</w:t>
      </w:r>
      <w:r w:rsidR="00B67CA9">
        <w:rPr>
          <w:rFonts w:ascii="Lucida Grande" w:hAnsi="Lucida Grande" w:cs="Lucida Grande"/>
          <w:i/>
          <w:iCs/>
          <w:sz w:val="22"/>
          <w:szCs w:val="22"/>
        </w:rPr>
        <w:t xml:space="preserve"> </w:t>
      </w:r>
      <w:r w:rsidR="00B67CA9" w:rsidRPr="00B67CA9">
        <w:rPr>
          <w:rFonts w:ascii="Lucida Grande" w:hAnsi="Lucida Grande" w:cs="Lucida Grande"/>
          <w:sz w:val="22"/>
          <w:szCs w:val="22"/>
        </w:rPr>
        <w:t>skizzierte</w:t>
      </w:r>
      <w:r w:rsidR="00B67CA9">
        <w:rPr>
          <w:rFonts w:ascii="Lucida Grande" w:hAnsi="Lucida Grande" w:cs="Lucida Grande"/>
          <w:i/>
          <w:iCs/>
          <w:sz w:val="22"/>
          <w:szCs w:val="22"/>
        </w:rPr>
        <w:t xml:space="preserve"> </w:t>
      </w:r>
      <w:r w:rsidR="00B67CA9">
        <w:rPr>
          <w:rFonts w:ascii="Lucida Grande" w:hAnsi="Lucida Grande" w:cs="Lucida Grande"/>
          <w:sz w:val="22"/>
          <w:szCs w:val="22"/>
        </w:rPr>
        <w:t>unter Zeitdruck ein</w:t>
      </w:r>
      <w:r w:rsidR="00627045">
        <w:rPr>
          <w:rFonts w:ascii="Lucida Grande" w:hAnsi="Lucida Grande" w:cs="Lucida Grande"/>
          <w:sz w:val="22"/>
          <w:szCs w:val="22"/>
        </w:rPr>
        <w:t>e</w:t>
      </w:r>
      <w:r w:rsidR="00B67CA9">
        <w:rPr>
          <w:rFonts w:ascii="Lucida Grande" w:hAnsi="Lucida Grande" w:cs="Lucida Grande"/>
          <w:sz w:val="22"/>
          <w:szCs w:val="22"/>
        </w:rPr>
        <w:t xml:space="preserve"> mögliche Nachnutzung für den Bestand im Kapuzinergarten. An der Planung damals </w:t>
      </w:r>
      <w:r w:rsidR="00627045">
        <w:rPr>
          <w:rFonts w:ascii="Lucida Grande" w:hAnsi="Lucida Grande" w:cs="Lucida Grande"/>
          <w:sz w:val="22"/>
          <w:szCs w:val="22"/>
        </w:rPr>
        <w:t>waren auch die Klausner Vereine beteiligt.</w:t>
      </w:r>
      <w:r w:rsidR="00AB7658">
        <w:rPr>
          <w:rFonts w:ascii="Lucida Grande" w:hAnsi="Lucida Grande" w:cs="Lucida Grande"/>
          <w:sz w:val="22"/>
          <w:szCs w:val="22"/>
        </w:rPr>
        <w:t xml:space="preserve"> „Und so soll es bleiben, aus dem Kapuzinergarten kann </w:t>
      </w:r>
      <w:r w:rsidR="009F119A">
        <w:rPr>
          <w:rFonts w:ascii="Lucida Grande" w:hAnsi="Lucida Grande" w:cs="Lucida Grande"/>
          <w:sz w:val="22"/>
          <w:szCs w:val="22"/>
        </w:rPr>
        <w:t xml:space="preserve">nur </w:t>
      </w:r>
      <w:r w:rsidR="00AB7658">
        <w:rPr>
          <w:rFonts w:ascii="Lucida Grande" w:hAnsi="Lucida Grande" w:cs="Lucida Grande"/>
          <w:sz w:val="22"/>
          <w:szCs w:val="22"/>
        </w:rPr>
        <w:t>etwas Gutes entstehen, wenn wir unsere Ideen auf den Tisch legen und zusammenarbeiten“, bekräftigt Wilhelm Obwexer beim Treffen am gestrigen Dienstag.</w:t>
      </w:r>
    </w:p>
    <w:p w14:paraId="07D289FD" w14:textId="67342F73" w:rsidR="00AB7658" w:rsidRDefault="00AB7658" w:rsidP="005C29CF">
      <w:pPr>
        <w:spacing w:after="120" w:line="276" w:lineRule="auto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 xml:space="preserve">Im Anschluss informierte Architekt Hansjörg Plattner über den aktuellen Planungsstand für das neue TINNE-Museum. Er wies darauf hin, dass die Bereiche TINNE Arena und Festplatz im Siegerprojekt noch optimiert werden. </w:t>
      </w:r>
      <w:r w:rsidR="000E378A">
        <w:rPr>
          <w:rFonts w:ascii="Lucida Grande" w:hAnsi="Lucida Grande" w:cs="Lucida Grande"/>
          <w:sz w:val="22"/>
          <w:szCs w:val="22"/>
        </w:rPr>
        <w:t xml:space="preserve">Für die </w:t>
      </w:r>
      <w:r w:rsidR="000E378A">
        <w:rPr>
          <w:rFonts w:ascii="Lucida Grande" w:hAnsi="Lucida Grande" w:cs="Lucida Grande"/>
          <w:sz w:val="22"/>
          <w:szCs w:val="22"/>
        </w:rPr>
        <w:lastRenderedPageBreak/>
        <w:t>betroffenen Vereine wird es deshalb zeitnah einen Termin mit dem Architektenteam geben.</w:t>
      </w:r>
    </w:p>
    <w:p w14:paraId="0E09ADFC" w14:textId="7625504B" w:rsidR="000E378A" w:rsidRPr="00B67CA9" w:rsidRDefault="000E378A" w:rsidP="005C29CF">
      <w:pPr>
        <w:spacing w:after="120" w:line="276" w:lineRule="auto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 xml:space="preserve">Beim Baulos 2 hingegen sei nun die Gemeinde Klausen am Zug, sagt Hansjörg Plattner. </w:t>
      </w:r>
      <w:r w:rsidR="009F119A">
        <w:rPr>
          <w:rFonts w:ascii="Lucida Grande" w:hAnsi="Lucida Grande" w:cs="Lucida Grande"/>
          <w:sz w:val="22"/>
          <w:szCs w:val="22"/>
        </w:rPr>
        <w:t>Die Gemeinde müsse eine entsprechende Machbarkeitsstudie in Auftrag geben, d</w:t>
      </w:r>
      <w:r>
        <w:rPr>
          <w:rFonts w:ascii="Lucida Grande" w:hAnsi="Lucida Grande" w:cs="Lucida Grande"/>
          <w:sz w:val="22"/>
          <w:szCs w:val="22"/>
        </w:rPr>
        <w:t xml:space="preserve">ie TINNE Stiftung habe für Baulos 2 kein Mandat. </w:t>
      </w:r>
      <w:r w:rsidR="00871241">
        <w:rPr>
          <w:rFonts w:ascii="Lucida Grande" w:hAnsi="Lucida Grande" w:cs="Lucida Grande"/>
          <w:sz w:val="22"/>
          <w:szCs w:val="22"/>
        </w:rPr>
        <w:t xml:space="preserve">Sobald die Studie vorliege, könnten die Schnittstellen zwischen den beiden Baulosen bearbeitet und optimiert werden. </w:t>
      </w:r>
    </w:p>
    <w:p w14:paraId="79CB67B6" w14:textId="054E970E" w:rsidR="000F3D32" w:rsidRDefault="000F3D32" w:rsidP="005C29CF">
      <w:pPr>
        <w:spacing w:after="120" w:line="276" w:lineRule="auto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 xml:space="preserve">Das Treffen dauerte zwei Stunden. </w:t>
      </w:r>
      <w:r w:rsidR="00D85175">
        <w:rPr>
          <w:rFonts w:ascii="Lucida Grande" w:hAnsi="Lucida Grande" w:cs="Lucida Grande"/>
          <w:sz w:val="22"/>
          <w:szCs w:val="22"/>
        </w:rPr>
        <w:t xml:space="preserve">Auch Bürgermeister Peter Gasser und Vize-Bürgermeister Helmut Verginer waren anwesend. </w:t>
      </w:r>
      <w:r>
        <w:rPr>
          <w:rFonts w:ascii="Lucida Grande" w:hAnsi="Lucida Grande" w:cs="Lucida Grande"/>
          <w:sz w:val="22"/>
          <w:szCs w:val="22"/>
        </w:rPr>
        <w:t>Am Ende herrschte positive Aufbruchstimmung. Von einzelnen Vereinen wurde mehrfach der Wunsch nach einem kontinuierlichen und konstruktiven Austausch geäußert. Der Tenor: Es sei wichtig, dass wir jetzt gemeinsam zu arbeiten beginnen.</w:t>
      </w:r>
    </w:p>
    <w:p w14:paraId="68584E78" w14:textId="3B4900DC" w:rsidR="00D85175" w:rsidRDefault="000F3D32" w:rsidP="005C29CF">
      <w:pPr>
        <w:spacing w:after="120" w:line="276" w:lineRule="auto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 xml:space="preserve">Konkret vereinbart wurde ein Treffen </w:t>
      </w:r>
      <w:r w:rsidR="00D85175">
        <w:rPr>
          <w:rFonts w:ascii="Lucida Grande" w:hAnsi="Lucida Grande" w:cs="Lucida Grande"/>
          <w:sz w:val="22"/>
          <w:szCs w:val="22"/>
        </w:rPr>
        <w:t xml:space="preserve">zwischen den Vereinen und Organisationen, die das Kapuzinerareal nutzen, und dem Architektenteam des Siegerprojekts von </w:t>
      </w:r>
      <w:r w:rsidR="00D85175" w:rsidRPr="00D85175">
        <w:rPr>
          <w:rFonts w:ascii="Lucida Grande" w:hAnsi="Lucida Grande" w:cs="Lucida Grande"/>
          <w:i/>
          <w:iCs/>
          <w:sz w:val="22"/>
          <w:szCs w:val="22"/>
        </w:rPr>
        <w:t>TINNE junges museum klausen</w:t>
      </w:r>
      <w:r w:rsidR="00D85175">
        <w:rPr>
          <w:rFonts w:ascii="Lucida Grande" w:hAnsi="Lucida Grande" w:cs="Lucida Grande"/>
          <w:sz w:val="22"/>
          <w:szCs w:val="22"/>
        </w:rPr>
        <w:t xml:space="preserve"> nach Ostern. Die TINNE Stiftung wird die Terminfindung übernehmen. </w:t>
      </w:r>
      <w:r w:rsidR="0077096A">
        <w:rPr>
          <w:rFonts w:ascii="Lucida Grande" w:hAnsi="Lucida Grande" w:cs="Lucida Grande"/>
          <w:sz w:val="22"/>
          <w:szCs w:val="22"/>
        </w:rPr>
        <w:t>Fortsetzung folgt!</w:t>
      </w:r>
    </w:p>
    <w:p w14:paraId="698884ED" w14:textId="77777777" w:rsidR="000F3D32" w:rsidRDefault="000F3D32" w:rsidP="005C29CF">
      <w:pPr>
        <w:spacing w:after="120" w:line="276" w:lineRule="auto"/>
        <w:rPr>
          <w:rFonts w:ascii="Lucida Grande" w:hAnsi="Lucida Grande" w:cs="Lucida Grande"/>
          <w:sz w:val="22"/>
          <w:szCs w:val="22"/>
        </w:rPr>
      </w:pPr>
    </w:p>
    <w:p w14:paraId="05AC91E3" w14:textId="77777777" w:rsidR="006C3C64" w:rsidRDefault="006C3C64" w:rsidP="005C29CF">
      <w:pPr>
        <w:spacing w:after="120" w:line="276" w:lineRule="auto"/>
        <w:rPr>
          <w:rFonts w:ascii="Lucida Grande" w:hAnsi="Lucida Grande" w:cs="Lucida Grande"/>
          <w:sz w:val="22"/>
          <w:szCs w:val="22"/>
        </w:rPr>
      </w:pPr>
    </w:p>
    <w:p w14:paraId="2FF04A6B" w14:textId="77777777" w:rsidR="003B0F5A" w:rsidRDefault="00C33D0A" w:rsidP="005C29CF">
      <w:pPr>
        <w:spacing w:after="120" w:line="276" w:lineRule="auto"/>
        <w:rPr>
          <w:rFonts w:ascii="Lucida Grande" w:hAnsi="Lucida Grande" w:cs="Lucida Grande"/>
          <w:sz w:val="22"/>
          <w:szCs w:val="22"/>
        </w:rPr>
      </w:pPr>
      <w:r w:rsidRPr="003B0F5A">
        <w:rPr>
          <w:rFonts w:ascii="Lucida Grande" w:hAnsi="Lucida Grande" w:cs="Lucida Grande"/>
          <w:b/>
          <w:bCs/>
          <w:sz w:val="22"/>
          <w:szCs w:val="22"/>
        </w:rPr>
        <w:t>Bildtext:</w:t>
      </w:r>
      <w:r>
        <w:rPr>
          <w:rFonts w:ascii="Lucida Grande" w:hAnsi="Lucida Grande" w:cs="Lucida Grande"/>
          <w:sz w:val="22"/>
          <w:szCs w:val="22"/>
        </w:rPr>
        <w:t xml:space="preserve"> </w:t>
      </w:r>
    </w:p>
    <w:p w14:paraId="2BBCD259" w14:textId="015594D3" w:rsidR="00532376" w:rsidRDefault="00C33D0A" w:rsidP="005C29CF">
      <w:pPr>
        <w:spacing w:after="120" w:line="276" w:lineRule="auto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Tinne-Stiftung und die Vereine von Klausen vereinbaren: Wir wollen gemeinsam am Kapuzinergarten arbeiten.</w:t>
      </w:r>
      <w:r w:rsidR="00A522B7">
        <w:rPr>
          <w:rFonts w:ascii="Lucida Grande" w:hAnsi="Lucida Grande" w:cs="Lucida Grande"/>
          <w:sz w:val="22"/>
          <w:szCs w:val="22"/>
        </w:rPr>
        <w:t xml:space="preserve"> </w:t>
      </w:r>
      <w:r w:rsidR="00A522B7" w:rsidRPr="00A522B7">
        <w:rPr>
          <w:rFonts w:ascii="Lucida Grande" w:hAnsi="Lucida Grande" w:cs="Lucida Grande"/>
          <w:i/>
          <w:iCs/>
          <w:sz w:val="22"/>
          <w:szCs w:val="22"/>
        </w:rPr>
        <w:t>© TINNE Stiftung|Petra Paolazzi</w:t>
      </w:r>
    </w:p>
    <w:p w14:paraId="51FE8F86" w14:textId="77777777" w:rsidR="00D85175" w:rsidRDefault="00D85175" w:rsidP="005C29CF">
      <w:pPr>
        <w:spacing w:after="120" w:line="276" w:lineRule="auto"/>
        <w:rPr>
          <w:rFonts w:ascii="Lucida Grande" w:hAnsi="Lucida Grande" w:cs="Lucida Grande"/>
          <w:sz w:val="22"/>
          <w:szCs w:val="22"/>
        </w:rPr>
      </w:pPr>
    </w:p>
    <w:p w14:paraId="5AB9FE8A" w14:textId="77777777" w:rsidR="00D85175" w:rsidRDefault="00D85175" w:rsidP="005C29CF">
      <w:pPr>
        <w:spacing w:after="120" w:line="276" w:lineRule="auto"/>
        <w:rPr>
          <w:rFonts w:ascii="Lucida Grande" w:hAnsi="Lucida Grande" w:cs="Lucida Grande"/>
          <w:sz w:val="22"/>
          <w:szCs w:val="22"/>
        </w:rPr>
      </w:pPr>
    </w:p>
    <w:p w14:paraId="49A94642" w14:textId="77777777" w:rsidR="00D85175" w:rsidRDefault="00D85175" w:rsidP="005C29CF">
      <w:pPr>
        <w:spacing w:after="120" w:line="276" w:lineRule="auto"/>
        <w:rPr>
          <w:rFonts w:ascii="Lucida Grande" w:hAnsi="Lucida Grande" w:cs="Lucida Grande"/>
          <w:sz w:val="22"/>
          <w:szCs w:val="22"/>
        </w:rPr>
      </w:pPr>
    </w:p>
    <w:p w14:paraId="0ACC2696" w14:textId="77777777" w:rsidR="00D85175" w:rsidRDefault="00D85175" w:rsidP="005C29CF">
      <w:pPr>
        <w:spacing w:after="120" w:line="276" w:lineRule="auto"/>
        <w:rPr>
          <w:rFonts w:ascii="Lucida Grande" w:hAnsi="Lucida Grande" w:cs="Lucida Grande"/>
          <w:sz w:val="22"/>
          <w:szCs w:val="22"/>
        </w:rPr>
      </w:pPr>
    </w:p>
    <w:p w14:paraId="58C44D81" w14:textId="77777777" w:rsidR="00D85175" w:rsidRDefault="00D85175" w:rsidP="005C29CF">
      <w:pPr>
        <w:spacing w:after="120" w:line="276" w:lineRule="auto"/>
        <w:rPr>
          <w:rFonts w:ascii="Lucida Grande" w:hAnsi="Lucida Grande" w:cs="Lucida Grande"/>
          <w:sz w:val="22"/>
          <w:szCs w:val="22"/>
        </w:rPr>
      </w:pPr>
    </w:p>
    <w:p w14:paraId="6D0BB254" w14:textId="74B5B8EC" w:rsidR="002D2D49" w:rsidRPr="002D2D49" w:rsidRDefault="002D2D49" w:rsidP="005C29CF">
      <w:pPr>
        <w:spacing w:after="120" w:line="276" w:lineRule="auto"/>
        <w:rPr>
          <w:rFonts w:ascii="Lucida Grande" w:hAnsi="Lucida Grande" w:cs="Lucida Grande"/>
          <w:sz w:val="22"/>
          <w:szCs w:val="22"/>
        </w:rPr>
      </w:pPr>
    </w:p>
    <w:p w14:paraId="5E6D17E4" w14:textId="3409C74A" w:rsidR="00002436" w:rsidRPr="00E11272" w:rsidRDefault="00002436" w:rsidP="005C29CF">
      <w:pPr>
        <w:spacing w:after="120" w:line="276" w:lineRule="auto"/>
        <w:rPr>
          <w:rFonts w:ascii="Lucida Grande" w:hAnsi="Lucida Grande" w:cs="Lucida Grande"/>
          <w:b/>
          <w:bCs/>
          <w:sz w:val="22"/>
          <w:szCs w:val="22"/>
        </w:rPr>
      </w:pPr>
      <w:r w:rsidRPr="00E11272">
        <w:rPr>
          <w:rFonts w:ascii="Lucida Grande" w:hAnsi="Lucida Grande" w:cs="Lucida Grande"/>
          <w:b/>
          <w:bCs/>
          <w:sz w:val="22"/>
          <w:szCs w:val="22"/>
        </w:rPr>
        <w:t>Ihre Ansprech</w:t>
      </w:r>
      <w:r w:rsidR="00A97409">
        <w:rPr>
          <w:rFonts w:ascii="Lucida Grande" w:hAnsi="Lucida Grande" w:cs="Lucida Grande"/>
          <w:b/>
          <w:bCs/>
          <w:sz w:val="22"/>
          <w:szCs w:val="22"/>
        </w:rPr>
        <w:t>partnerin</w:t>
      </w:r>
      <w:r w:rsidRPr="00E11272">
        <w:rPr>
          <w:rFonts w:ascii="Lucida Grande" w:hAnsi="Lucida Grande" w:cs="Lucida Grande"/>
          <w:b/>
          <w:bCs/>
          <w:sz w:val="22"/>
          <w:szCs w:val="22"/>
        </w:rPr>
        <w:t xml:space="preserve"> für Kommunikation: </w:t>
      </w:r>
    </w:p>
    <w:p w14:paraId="3A2B3505" w14:textId="269DDC75" w:rsidR="00FD55CE" w:rsidRDefault="00002436" w:rsidP="005C29CF">
      <w:pPr>
        <w:spacing w:after="120" w:line="276" w:lineRule="auto"/>
        <w:rPr>
          <w:rFonts w:ascii="Lucida Grande" w:hAnsi="Lucida Grande" w:cs="Lucida Grande"/>
          <w:sz w:val="22"/>
          <w:szCs w:val="22"/>
        </w:rPr>
      </w:pPr>
      <w:r w:rsidRPr="00991913">
        <w:rPr>
          <w:rFonts w:ascii="Lucida Grande" w:hAnsi="Lucida Grande" w:cs="Lucida Grande"/>
          <w:sz w:val="22"/>
          <w:szCs w:val="22"/>
        </w:rPr>
        <w:t>Gabriele Crepaz</w:t>
      </w:r>
      <w:r w:rsidR="00B13F08">
        <w:rPr>
          <w:rFonts w:ascii="Lucida Grande" w:hAnsi="Lucida Grande" w:cs="Lucida Grande"/>
          <w:sz w:val="22"/>
          <w:szCs w:val="22"/>
        </w:rPr>
        <w:t>,</w:t>
      </w:r>
      <w:r w:rsidRPr="00991913">
        <w:rPr>
          <w:rFonts w:ascii="Lucida Grande" w:hAnsi="Lucida Grande" w:cs="Lucida Grande"/>
          <w:sz w:val="22"/>
          <w:szCs w:val="22"/>
        </w:rPr>
        <w:t xml:space="preserve"> </w:t>
      </w:r>
      <w:hyperlink r:id="rId8" w:history="1">
        <w:r w:rsidR="00B13F08" w:rsidRPr="00BD45A9">
          <w:rPr>
            <w:rStyle w:val="Hyperlink"/>
            <w:rFonts w:ascii="Lucida Grande" w:hAnsi="Lucida Grande" w:cs="Lucida Grande"/>
            <w:sz w:val="22"/>
            <w:szCs w:val="22"/>
          </w:rPr>
          <w:t>communication@tinnestiftung.it</w:t>
        </w:r>
      </w:hyperlink>
      <w:r w:rsidR="00B13F08">
        <w:rPr>
          <w:rFonts w:ascii="Lucida Grande" w:hAnsi="Lucida Grande" w:cs="Lucida Grande"/>
          <w:sz w:val="22"/>
          <w:szCs w:val="22"/>
        </w:rPr>
        <w:t xml:space="preserve">, Tel. </w:t>
      </w:r>
      <w:r w:rsidRPr="00991913">
        <w:rPr>
          <w:rFonts w:ascii="Lucida Grande" w:hAnsi="Lucida Grande" w:cs="Lucida Grande"/>
          <w:sz w:val="22"/>
          <w:szCs w:val="22"/>
        </w:rPr>
        <w:t>+39 340 462 58 53</w:t>
      </w:r>
    </w:p>
    <w:p w14:paraId="6418E18A" w14:textId="77777777" w:rsidR="005C29CF" w:rsidRDefault="005C29CF" w:rsidP="005C29CF">
      <w:pPr>
        <w:spacing w:after="120" w:line="276" w:lineRule="auto"/>
        <w:rPr>
          <w:rFonts w:ascii="Lucida Grande" w:hAnsi="Lucida Grande" w:cs="Lucida Grande"/>
          <w:sz w:val="22"/>
          <w:szCs w:val="22"/>
        </w:rPr>
      </w:pPr>
    </w:p>
    <w:p w14:paraId="0E40CC4E" w14:textId="7962F333" w:rsidR="00FB0AA3" w:rsidRPr="00461464" w:rsidRDefault="00002436" w:rsidP="005C29CF">
      <w:pPr>
        <w:spacing w:after="120" w:line="276" w:lineRule="auto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Sonst? Bleiben Sie dran!</w:t>
      </w:r>
      <w:r w:rsidR="00FA0959">
        <w:rPr>
          <w:rFonts w:ascii="Lucida Grande" w:hAnsi="Lucida Grande" w:cs="Lucida Grande"/>
          <w:sz w:val="22"/>
          <w:szCs w:val="22"/>
        </w:rPr>
        <w:t xml:space="preserve"> </w:t>
      </w:r>
      <w:hyperlink r:id="rId9" w:history="1">
        <w:r w:rsidR="00A658CE" w:rsidRPr="00BD45A9">
          <w:rPr>
            <w:rStyle w:val="Hyperlink"/>
            <w:rFonts w:ascii="Lucida Grande" w:hAnsi="Lucida Grande" w:cs="Lucida Grande"/>
            <w:sz w:val="22"/>
            <w:szCs w:val="22"/>
          </w:rPr>
          <w:t>www.tinnestiftung.it</w:t>
        </w:r>
      </w:hyperlink>
    </w:p>
    <w:sectPr w:rsidR="00FB0AA3" w:rsidRPr="00461464" w:rsidSect="00684235">
      <w:headerReference w:type="default" r:id="rId10"/>
      <w:footerReference w:type="default" r:id="rId11"/>
      <w:pgSz w:w="11906" w:h="16838"/>
      <w:pgMar w:top="3119" w:right="1418" w:bottom="2268" w:left="1588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229EA" w14:textId="77777777" w:rsidR="00D42651" w:rsidRDefault="00D42651" w:rsidP="00425AA2">
      <w:r>
        <w:separator/>
      </w:r>
    </w:p>
  </w:endnote>
  <w:endnote w:type="continuationSeparator" w:id="0">
    <w:p w14:paraId="0FDF01B1" w14:textId="77777777" w:rsidR="00D42651" w:rsidRDefault="00D42651" w:rsidP="0042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atoshi-Bold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27584" w14:textId="149012E3" w:rsidR="006154E4" w:rsidRPr="006154E4" w:rsidRDefault="004F5FB5" w:rsidP="006154E4">
    <w:pPr>
      <w:pStyle w:val="TXT"/>
      <w:tabs>
        <w:tab w:val="left" w:pos="2940"/>
      </w:tabs>
      <w:spacing w:line="276" w:lineRule="auto"/>
      <w:ind w:left="-709" w:right="-1"/>
      <w:rPr>
        <w:rFonts w:ascii="Helvetica" w:hAnsi="Helvetica" w:cs="Times New Roman"/>
        <w:b w:val="0"/>
        <w:bCs w:val="0"/>
        <w:spacing w:val="3"/>
        <w:sz w:val="13"/>
        <w:szCs w:val="13"/>
        <w:lang w:val="de-DE"/>
      </w:rPr>
    </w:pPr>
    <w:r w:rsidRPr="006154E4">
      <w:rPr>
        <w:rFonts w:ascii="Helvetica" w:hAnsi="Helvetica" w:cs="Times New Roman"/>
        <w:color w:val="000000" w:themeColor="text1"/>
        <w:spacing w:val="3"/>
        <w:sz w:val="13"/>
        <w:szCs w:val="13"/>
        <w:lang w:val="de-DE"/>
      </w:rPr>
      <w:t>Tinne Stiftung - Südtirol für Kunst, Kultur und Bildung</w:t>
    </w:r>
    <w:r w:rsidR="006154E4">
      <w:rPr>
        <w:rFonts w:ascii="Helvetica" w:hAnsi="Helvetica" w:cs="Times New Roman"/>
        <w:color w:val="000000" w:themeColor="text1"/>
        <w:spacing w:val="3"/>
        <w:sz w:val="13"/>
        <w:szCs w:val="13"/>
        <w:lang w:val="de-DE"/>
      </w:rPr>
      <w:t xml:space="preserve"> </w:t>
    </w:r>
    <w:r w:rsidRPr="006154E4">
      <w:rPr>
        <w:rFonts w:ascii="Helvetica" w:hAnsi="Helvetica" w:cs="Times New Roman"/>
        <w:b w:val="0"/>
        <w:bCs w:val="0"/>
        <w:spacing w:val="3"/>
        <w:sz w:val="13"/>
        <w:szCs w:val="13"/>
        <w:lang w:val="de-DE"/>
      </w:rPr>
      <w:t>Rechtssitz: Frag 1, 39043 Klausen (BZ), Italien</w:t>
    </w:r>
  </w:p>
  <w:p w14:paraId="1E26EE0C" w14:textId="2DFB3DA3" w:rsidR="00563463" w:rsidRPr="006154E4" w:rsidRDefault="0061553B" w:rsidP="006154E4">
    <w:pPr>
      <w:pStyle w:val="TXT"/>
      <w:tabs>
        <w:tab w:val="left" w:pos="3261"/>
        <w:tab w:val="left" w:pos="3668"/>
      </w:tabs>
      <w:spacing w:line="276" w:lineRule="auto"/>
      <w:ind w:left="-709" w:right="-1"/>
      <w:rPr>
        <w:rFonts w:ascii="Helvetica" w:hAnsi="Helvetica" w:cs="Times New Roman"/>
        <w:color w:val="000000" w:themeColor="text1"/>
        <w:spacing w:val="3"/>
        <w:sz w:val="13"/>
        <w:szCs w:val="13"/>
      </w:rPr>
    </w:pPr>
    <w:r w:rsidRPr="006154E4">
      <w:rPr>
        <w:rFonts w:ascii="Helvetica" w:hAnsi="Helvetica" w:cs="Times New Roman"/>
        <w:color w:val="000000" w:themeColor="text1"/>
        <w:spacing w:val="3"/>
        <w:sz w:val="13"/>
        <w:szCs w:val="13"/>
      </w:rPr>
      <w:t>Fondazione Tinne - Alto Adige per l'arte, la cultura e l'educazione</w:t>
    </w:r>
    <w:r w:rsid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</w:rPr>
      <w:t xml:space="preserve"> </w:t>
    </w:r>
    <w:r w:rsidR="00563463" w:rsidRPr="006154E4">
      <w:rPr>
        <w:rFonts w:ascii="Helvetica" w:hAnsi="Helvetica" w:cs="Times New Roman"/>
        <w:b w:val="0"/>
        <w:bCs w:val="0"/>
        <w:spacing w:val="3"/>
        <w:sz w:val="13"/>
        <w:szCs w:val="13"/>
      </w:rPr>
      <w:t>Sede legale: Fraghes 1, 39043 Chiusa (BZ), Italia</w:t>
    </w:r>
  </w:p>
  <w:p w14:paraId="359E6314" w14:textId="5E3C63DF" w:rsidR="00563463" w:rsidRDefault="00563463" w:rsidP="006154E4">
    <w:pPr>
      <w:pStyle w:val="Fuzeile"/>
      <w:tabs>
        <w:tab w:val="clear" w:pos="4513"/>
        <w:tab w:val="left" w:pos="4111"/>
        <w:tab w:val="left" w:pos="4395"/>
      </w:tabs>
      <w:spacing w:line="276" w:lineRule="auto"/>
      <w:ind w:left="-709" w:right="-1"/>
      <w:rPr>
        <w:rFonts w:ascii="Helvetica" w:hAnsi="Helvetica" w:cs="Times New Roman"/>
        <w:spacing w:val="3"/>
        <w:sz w:val="13"/>
        <w:szCs w:val="13"/>
        <w:lang w:val="en-US"/>
      </w:rPr>
    </w:pPr>
    <w:r w:rsidRPr="00002436">
      <w:rPr>
        <w:rFonts w:ascii="Helvetica" w:hAnsi="Helvetica" w:cs="Times New Roman"/>
        <w:b/>
        <w:bCs/>
        <w:sz w:val="13"/>
        <w:szCs w:val="13"/>
        <w:lang w:val="en-US"/>
      </w:rPr>
      <w:t>Tinne Foundation - South Tyrol for art, culture and education</w:t>
    </w:r>
    <w:r w:rsidR="006154E4">
      <w:rPr>
        <w:rFonts w:ascii="Helvetica" w:hAnsi="Helvetica" w:cs="Times New Roman"/>
        <w:b/>
        <w:bCs/>
        <w:sz w:val="13"/>
        <w:szCs w:val="13"/>
        <w:lang w:val="en-US"/>
      </w:rPr>
      <w:t xml:space="preserve"> </w:t>
    </w:r>
    <w:r w:rsidRPr="006154E4">
      <w:rPr>
        <w:rFonts w:ascii="Helvetica" w:hAnsi="Helvetica" w:cs="Times New Roman"/>
        <w:spacing w:val="3"/>
        <w:sz w:val="13"/>
        <w:szCs w:val="13"/>
        <w:lang w:val="en-US"/>
      </w:rPr>
      <w:t>Registered office: Frag 1, 39043 Klausen (BZ), Italy</w:t>
    </w:r>
  </w:p>
  <w:p w14:paraId="699496C9" w14:textId="04698121" w:rsidR="006154E4" w:rsidRPr="006154E4" w:rsidRDefault="006154E4" w:rsidP="006154E4">
    <w:pPr>
      <w:pStyle w:val="Fuzeile"/>
      <w:tabs>
        <w:tab w:val="clear" w:pos="4513"/>
        <w:tab w:val="left" w:pos="4111"/>
        <w:tab w:val="left" w:pos="4395"/>
      </w:tabs>
      <w:spacing w:line="276" w:lineRule="auto"/>
      <w:ind w:left="-709" w:right="-1"/>
      <w:rPr>
        <w:rFonts w:ascii="Helvetica" w:hAnsi="Helvetica" w:cs="Times New Roman"/>
        <w:sz w:val="13"/>
        <w:szCs w:val="13"/>
        <w:lang w:val="en-US"/>
      </w:rPr>
    </w:pPr>
  </w:p>
  <w:p w14:paraId="2735F6A2" w14:textId="09CAD5A7" w:rsidR="006154E4" w:rsidRPr="008E4E25" w:rsidRDefault="006154E4" w:rsidP="006154E4">
    <w:pPr>
      <w:pStyle w:val="TXT"/>
      <w:tabs>
        <w:tab w:val="left" w:pos="3261"/>
        <w:tab w:val="left" w:pos="3544"/>
      </w:tabs>
      <w:spacing w:line="276" w:lineRule="auto"/>
      <w:ind w:left="-709" w:right="-1"/>
      <w:rPr>
        <w:rFonts w:ascii="Helvetica" w:hAnsi="Helvetica" w:cs="Times New Roman"/>
        <w:color w:val="000000" w:themeColor="text1"/>
        <w:spacing w:val="3"/>
        <w:sz w:val="13"/>
        <w:szCs w:val="13"/>
        <w:lang w:val="en-US"/>
      </w:rPr>
    </w:pP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</w:rPr>
      <w:t>info@tinnestiftung.it</w:t>
    </w: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 </w:t>
    </w:r>
    <w:r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| </w:t>
    </w: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</w:rPr>
      <w:t>www.tinnestiftung.it</w:t>
    </w: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 |</w:t>
    </w:r>
    <w:r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 </w:t>
    </w:r>
    <w:r w:rsidRPr="008E4E25"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 xml:space="preserve">PEC: </w:t>
    </w: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>tinnestiftung@pec.it</w:t>
    </w:r>
    <w:r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 xml:space="preserve"> </w:t>
    </w:r>
    <w:r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| </w:t>
    </w:r>
    <w:r w:rsidRPr="008E4E25"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>Str. Nr.</w:t>
    </w:r>
    <w:r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>/Cod fis/Fiscal Code</w:t>
    </w:r>
    <w:r w:rsidRPr="008E4E25"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>: 92064360214</w:t>
    </w:r>
  </w:p>
  <w:p w14:paraId="5E8B75E0" w14:textId="77777777" w:rsidR="006154E4" w:rsidRPr="006154E4" w:rsidRDefault="006154E4" w:rsidP="006154E4">
    <w:pPr>
      <w:pStyle w:val="Fuzeile"/>
      <w:tabs>
        <w:tab w:val="clear" w:pos="4513"/>
        <w:tab w:val="left" w:pos="4111"/>
        <w:tab w:val="left" w:pos="4395"/>
      </w:tabs>
      <w:spacing w:line="276" w:lineRule="auto"/>
      <w:ind w:left="-709" w:right="-1"/>
      <w:rPr>
        <w:rFonts w:ascii="Helvetica" w:hAnsi="Helvetica" w:cs="Times New Roman"/>
        <w:b/>
        <w:bCs/>
        <w:sz w:val="13"/>
        <w:szCs w:val="13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75936" w14:textId="77777777" w:rsidR="00D42651" w:rsidRDefault="00D42651" w:rsidP="00425AA2">
      <w:r>
        <w:separator/>
      </w:r>
    </w:p>
  </w:footnote>
  <w:footnote w:type="continuationSeparator" w:id="0">
    <w:p w14:paraId="4296C2F2" w14:textId="77777777" w:rsidR="00D42651" w:rsidRDefault="00D42651" w:rsidP="00425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F5051" w14:textId="5DF40426" w:rsidR="00A67B7B" w:rsidRPr="0064405A" w:rsidRDefault="0064405A" w:rsidP="0064405A">
    <w:pPr>
      <w:pStyle w:val="Kopfzeile"/>
      <w:ind w:left="-1701" w:firstLine="91"/>
    </w:pPr>
    <w:r>
      <w:rPr>
        <w:noProof/>
      </w:rPr>
      <w:drawing>
        <wp:inline distT="0" distB="0" distL="0" distR="0" wp14:anchorId="75500E1A" wp14:editId="12D61B0A">
          <wp:extent cx="6938456" cy="1982649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4571" cy="20072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13EC"/>
    <w:multiLevelType w:val="hybridMultilevel"/>
    <w:tmpl w:val="CBD2E1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9532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4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AA2"/>
    <w:rsid w:val="00002436"/>
    <w:rsid w:val="00003DD5"/>
    <w:rsid w:val="00005990"/>
    <w:rsid w:val="00032261"/>
    <w:rsid w:val="00034331"/>
    <w:rsid w:val="000549F9"/>
    <w:rsid w:val="00065451"/>
    <w:rsid w:val="00070566"/>
    <w:rsid w:val="00080047"/>
    <w:rsid w:val="00082411"/>
    <w:rsid w:val="000A0737"/>
    <w:rsid w:val="000B4028"/>
    <w:rsid w:val="000C3B27"/>
    <w:rsid w:val="000D5E49"/>
    <w:rsid w:val="000E0052"/>
    <w:rsid w:val="000E378A"/>
    <w:rsid w:val="000E66A5"/>
    <w:rsid w:val="000F3D32"/>
    <w:rsid w:val="00156FB4"/>
    <w:rsid w:val="00160D0C"/>
    <w:rsid w:val="00162113"/>
    <w:rsid w:val="00184163"/>
    <w:rsid w:val="001A0164"/>
    <w:rsid w:val="001B3EA9"/>
    <w:rsid w:val="001C41D2"/>
    <w:rsid w:val="002022D0"/>
    <w:rsid w:val="002278F8"/>
    <w:rsid w:val="0024798D"/>
    <w:rsid w:val="002629BD"/>
    <w:rsid w:val="00284438"/>
    <w:rsid w:val="00296915"/>
    <w:rsid w:val="002B2A7A"/>
    <w:rsid w:val="002C071D"/>
    <w:rsid w:val="002C39AC"/>
    <w:rsid w:val="002D2D49"/>
    <w:rsid w:val="002E330F"/>
    <w:rsid w:val="002F03D4"/>
    <w:rsid w:val="002F1B19"/>
    <w:rsid w:val="002F6588"/>
    <w:rsid w:val="00315974"/>
    <w:rsid w:val="00317537"/>
    <w:rsid w:val="0032525F"/>
    <w:rsid w:val="003336E4"/>
    <w:rsid w:val="00337906"/>
    <w:rsid w:val="00340617"/>
    <w:rsid w:val="003468AC"/>
    <w:rsid w:val="00352D37"/>
    <w:rsid w:val="003558A9"/>
    <w:rsid w:val="00384854"/>
    <w:rsid w:val="00393826"/>
    <w:rsid w:val="003B0F5A"/>
    <w:rsid w:val="003D334F"/>
    <w:rsid w:val="003E4458"/>
    <w:rsid w:val="003F1335"/>
    <w:rsid w:val="00425AA2"/>
    <w:rsid w:val="00434DD6"/>
    <w:rsid w:val="00451BE6"/>
    <w:rsid w:val="004535E0"/>
    <w:rsid w:val="0046125F"/>
    <w:rsid w:val="00461464"/>
    <w:rsid w:val="004663E0"/>
    <w:rsid w:val="00471C5B"/>
    <w:rsid w:val="004726D1"/>
    <w:rsid w:val="00476DF2"/>
    <w:rsid w:val="004836D8"/>
    <w:rsid w:val="00485ADD"/>
    <w:rsid w:val="004B5F31"/>
    <w:rsid w:val="004D7144"/>
    <w:rsid w:val="004F4FA1"/>
    <w:rsid w:val="004F5FB5"/>
    <w:rsid w:val="004F6D53"/>
    <w:rsid w:val="00506E6B"/>
    <w:rsid w:val="005112FF"/>
    <w:rsid w:val="005260B7"/>
    <w:rsid w:val="00532376"/>
    <w:rsid w:val="0053387D"/>
    <w:rsid w:val="005405F3"/>
    <w:rsid w:val="00563463"/>
    <w:rsid w:val="00565B36"/>
    <w:rsid w:val="0058318D"/>
    <w:rsid w:val="005901F0"/>
    <w:rsid w:val="00596C40"/>
    <w:rsid w:val="00597564"/>
    <w:rsid w:val="005A190F"/>
    <w:rsid w:val="005B0FD3"/>
    <w:rsid w:val="005B7723"/>
    <w:rsid w:val="005C29CF"/>
    <w:rsid w:val="005C7221"/>
    <w:rsid w:val="005E7AC4"/>
    <w:rsid w:val="005F5C31"/>
    <w:rsid w:val="006154E4"/>
    <w:rsid w:val="0061553B"/>
    <w:rsid w:val="00627045"/>
    <w:rsid w:val="0064405A"/>
    <w:rsid w:val="00684235"/>
    <w:rsid w:val="006845C4"/>
    <w:rsid w:val="006C3C64"/>
    <w:rsid w:val="00722C6D"/>
    <w:rsid w:val="0073171C"/>
    <w:rsid w:val="007425D9"/>
    <w:rsid w:val="00752CAF"/>
    <w:rsid w:val="00766C9E"/>
    <w:rsid w:val="0077096A"/>
    <w:rsid w:val="00776942"/>
    <w:rsid w:val="0078167D"/>
    <w:rsid w:val="007D2DE5"/>
    <w:rsid w:val="007D6AA2"/>
    <w:rsid w:val="007E288D"/>
    <w:rsid w:val="007E6BD0"/>
    <w:rsid w:val="007F42CA"/>
    <w:rsid w:val="00810CF6"/>
    <w:rsid w:val="00811C4B"/>
    <w:rsid w:val="0082137D"/>
    <w:rsid w:val="00830337"/>
    <w:rsid w:val="00847C24"/>
    <w:rsid w:val="00866E15"/>
    <w:rsid w:val="00871241"/>
    <w:rsid w:val="00880865"/>
    <w:rsid w:val="008857CD"/>
    <w:rsid w:val="008A11D0"/>
    <w:rsid w:val="008A34CA"/>
    <w:rsid w:val="008A4945"/>
    <w:rsid w:val="008A57CA"/>
    <w:rsid w:val="008B4BAD"/>
    <w:rsid w:val="008C5C9B"/>
    <w:rsid w:val="008E4E25"/>
    <w:rsid w:val="008F1B9A"/>
    <w:rsid w:val="008F4E30"/>
    <w:rsid w:val="008F74C2"/>
    <w:rsid w:val="00902968"/>
    <w:rsid w:val="009351D7"/>
    <w:rsid w:val="00983B00"/>
    <w:rsid w:val="00986D83"/>
    <w:rsid w:val="009876EC"/>
    <w:rsid w:val="00995BDB"/>
    <w:rsid w:val="009B02E8"/>
    <w:rsid w:val="009B2551"/>
    <w:rsid w:val="009B4889"/>
    <w:rsid w:val="009C29BA"/>
    <w:rsid w:val="009C2C5A"/>
    <w:rsid w:val="009D74C9"/>
    <w:rsid w:val="009E2E1C"/>
    <w:rsid w:val="009F119A"/>
    <w:rsid w:val="00A1023B"/>
    <w:rsid w:val="00A447C0"/>
    <w:rsid w:val="00A522B7"/>
    <w:rsid w:val="00A658CE"/>
    <w:rsid w:val="00A67B7B"/>
    <w:rsid w:val="00A97409"/>
    <w:rsid w:val="00AA0500"/>
    <w:rsid w:val="00AA1B08"/>
    <w:rsid w:val="00AB7658"/>
    <w:rsid w:val="00AF2223"/>
    <w:rsid w:val="00B02BB1"/>
    <w:rsid w:val="00B1267C"/>
    <w:rsid w:val="00B13F08"/>
    <w:rsid w:val="00B25FE5"/>
    <w:rsid w:val="00B340F7"/>
    <w:rsid w:val="00B36F35"/>
    <w:rsid w:val="00B443CA"/>
    <w:rsid w:val="00B670AD"/>
    <w:rsid w:val="00B67CA9"/>
    <w:rsid w:val="00B83D8A"/>
    <w:rsid w:val="00B850D7"/>
    <w:rsid w:val="00B908BA"/>
    <w:rsid w:val="00BB2663"/>
    <w:rsid w:val="00BC28E1"/>
    <w:rsid w:val="00BF4B67"/>
    <w:rsid w:val="00C000EA"/>
    <w:rsid w:val="00C04FF2"/>
    <w:rsid w:val="00C33D0A"/>
    <w:rsid w:val="00C436A0"/>
    <w:rsid w:val="00C44F3E"/>
    <w:rsid w:val="00C62021"/>
    <w:rsid w:val="00C96080"/>
    <w:rsid w:val="00C968C3"/>
    <w:rsid w:val="00CA0A84"/>
    <w:rsid w:val="00CB1198"/>
    <w:rsid w:val="00CB1741"/>
    <w:rsid w:val="00CC39CC"/>
    <w:rsid w:val="00CE4BFE"/>
    <w:rsid w:val="00D12C2D"/>
    <w:rsid w:val="00D132D3"/>
    <w:rsid w:val="00D17E84"/>
    <w:rsid w:val="00D258C5"/>
    <w:rsid w:val="00D42651"/>
    <w:rsid w:val="00D50CC8"/>
    <w:rsid w:val="00D70871"/>
    <w:rsid w:val="00D85175"/>
    <w:rsid w:val="00D876A2"/>
    <w:rsid w:val="00D95309"/>
    <w:rsid w:val="00DA2267"/>
    <w:rsid w:val="00DA58A9"/>
    <w:rsid w:val="00DB2ABD"/>
    <w:rsid w:val="00E11272"/>
    <w:rsid w:val="00E166E4"/>
    <w:rsid w:val="00E44153"/>
    <w:rsid w:val="00E51D76"/>
    <w:rsid w:val="00E556CB"/>
    <w:rsid w:val="00E7381A"/>
    <w:rsid w:val="00E83C25"/>
    <w:rsid w:val="00EA4088"/>
    <w:rsid w:val="00EA59B6"/>
    <w:rsid w:val="00EC5014"/>
    <w:rsid w:val="00F0762B"/>
    <w:rsid w:val="00F22B2E"/>
    <w:rsid w:val="00F51156"/>
    <w:rsid w:val="00F64AAF"/>
    <w:rsid w:val="00F91179"/>
    <w:rsid w:val="00FA0959"/>
    <w:rsid w:val="00FA7668"/>
    <w:rsid w:val="00FB0AA3"/>
    <w:rsid w:val="00FC0389"/>
    <w:rsid w:val="00FC3029"/>
    <w:rsid w:val="00FC3466"/>
    <w:rsid w:val="00FD1411"/>
    <w:rsid w:val="00FD55CE"/>
    <w:rsid w:val="00FE52EA"/>
    <w:rsid w:val="00FF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F8CE42"/>
  <w15:chartTrackingRefBased/>
  <w15:docId w15:val="{08128A68-841B-BB44-B05A-C5622DE36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2436"/>
  </w:style>
  <w:style w:type="paragraph" w:styleId="berschrift2">
    <w:name w:val="heading 2"/>
    <w:basedOn w:val="Standard"/>
    <w:link w:val="berschrift2Zchn"/>
    <w:uiPriority w:val="9"/>
    <w:qFormat/>
    <w:rsid w:val="0000243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5AA2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25AA2"/>
  </w:style>
  <w:style w:type="paragraph" w:styleId="Fuzeile">
    <w:name w:val="footer"/>
    <w:basedOn w:val="Standard"/>
    <w:link w:val="FuzeileZchn"/>
    <w:uiPriority w:val="99"/>
    <w:unhideWhenUsed/>
    <w:rsid w:val="00425AA2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5AA2"/>
  </w:style>
  <w:style w:type="paragraph" w:customStyle="1" w:styleId="TXT">
    <w:name w:val="TXT"/>
    <w:basedOn w:val="Standard"/>
    <w:uiPriority w:val="99"/>
    <w:rsid w:val="00A67B7B"/>
    <w:pPr>
      <w:autoSpaceDE w:val="0"/>
      <w:autoSpaceDN w:val="0"/>
      <w:adjustRightInd w:val="0"/>
      <w:spacing w:line="276" w:lineRule="atLeast"/>
      <w:textAlignment w:val="center"/>
    </w:pPr>
    <w:rPr>
      <w:rFonts w:ascii="Satoshi-Bold" w:hAnsi="Satoshi-Bold" w:cs="Satoshi-Bold"/>
      <w:b/>
      <w:bCs/>
      <w:color w:val="000000"/>
      <w:sz w:val="12"/>
      <w:szCs w:val="12"/>
      <w:lang w:val="it-IT"/>
    </w:rPr>
  </w:style>
  <w:style w:type="character" w:styleId="Hyperlink">
    <w:name w:val="Hyperlink"/>
    <w:basedOn w:val="Absatz-Standardschriftart"/>
    <w:uiPriority w:val="99"/>
    <w:unhideWhenUsed/>
    <w:rsid w:val="004D714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D714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D7144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02436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apple-converted-space">
    <w:name w:val="apple-converted-space"/>
    <w:basedOn w:val="Absatz-Standardschriftart"/>
    <w:rsid w:val="00AA1B08"/>
  </w:style>
  <w:style w:type="paragraph" w:styleId="Listenabsatz">
    <w:name w:val="List Paragraph"/>
    <w:basedOn w:val="Standard"/>
    <w:uiPriority w:val="34"/>
    <w:qFormat/>
    <w:rsid w:val="003F1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3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29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2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864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69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2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072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89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7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2534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04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41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66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3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2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66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8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25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munication@tinnestiftung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innestiftung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83B7B5A-FB26-0740-AE3B-DB60B32F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603</Words>
  <Characters>3136</Characters>
  <Application>Microsoft Office Word</Application>
  <DocSecurity>0</DocSecurity>
  <Lines>66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lilli@freiundzeit.it</dc:creator>
  <cp:keywords/>
  <dc:description/>
  <cp:lastModifiedBy>Gabriele Crepaz</cp:lastModifiedBy>
  <cp:revision>34</cp:revision>
  <cp:lastPrinted>2022-06-27T15:47:00Z</cp:lastPrinted>
  <dcterms:created xsi:type="dcterms:W3CDTF">2023-03-21T12:32:00Z</dcterms:created>
  <dcterms:modified xsi:type="dcterms:W3CDTF">2023-03-22T07:46:00Z</dcterms:modified>
</cp:coreProperties>
</file>